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07" w:rsidRDefault="00DD3207" w:rsidP="00092F9A">
      <w:pPr>
        <w:rPr>
          <w:rFonts w:ascii="Arial" w:hAnsi="Arial" w:cs="Arial"/>
        </w:rPr>
      </w:pPr>
    </w:p>
    <w:p w:rsidR="00110A9A" w:rsidRPr="00110A9A" w:rsidRDefault="00110A9A" w:rsidP="00110A9A">
      <w:pPr>
        <w:spacing w:before="21" w:after="200" w:line="276" w:lineRule="auto"/>
        <w:jc w:val="both"/>
        <w:rPr>
          <w:rFonts w:ascii="Garamond" w:eastAsiaTheme="minorHAnsi" w:hAnsi="Garamond" w:cstheme="minorHAnsi"/>
          <w:b/>
          <w:sz w:val="26"/>
          <w:szCs w:val="26"/>
          <w:u w:val="single"/>
          <w:lang w:eastAsia="en-US"/>
        </w:rPr>
      </w:pPr>
      <w:r w:rsidRPr="00110A9A">
        <w:rPr>
          <w:rFonts w:ascii="Garamond" w:eastAsiaTheme="minorHAnsi" w:hAnsi="Garamond" w:cstheme="minorHAnsi"/>
          <w:b/>
          <w:color w:val="000009"/>
          <w:sz w:val="26"/>
          <w:szCs w:val="26"/>
          <w:u w:val="single"/>
          <w:lang w:eastAsia="en-US"/>
        </w:rPr>
        <w:t>ANEXO 2</w:t>
      </w:r>
      <w:bookmarkStart w:id="0" w:name="_GoBack"/>
      <w:bookmarkEnd w:id="0"/>
    </w:p>
    <w:p w:rsidR="00110A9A" w:rsidRPr="00110A9A" w:rsidRDefault="00110A9A" w:rsidP="00110A9A">
      <w:pPr>
        <w:spacing w:before="1" w:after="200" w:line="276" w:lineRule="auto"/>
        <w:jc w:val="both"/>
        <w:rPr>
          <w:rFonts w:ascii="Garamond" w:eastAsiaTheme="minorHAnsi" w:hAnsi="Garamond" w:cstheme="minorHAnsi"/>
          <w:b/>
          <w:sz w:val="26"/>
          <w:szCs w:val="26"/>
          <w:lang w:eastAsia="en-US"/>
        </w:rPr>
      </w:pPr>
      <w:r w:rsidRPr="00110A9A">
        <w:rPr>
          <w:rFonts w:ascii="Garamond" w:eastAsiaTheme="minorHAnsi" w:hAnsi="Garamond" w:cstheme="minorHAnsi"/>
          <w:b/>
          <w:color w:val="000009"/>
          <w:sz w:val="26"/>
          <w:szCs w:val="26"/>
          <w:lang w:eastAsia="en-US"/>
        </w:rPr>
        <w:t>MODELO DE LISTA DE VERIFICACIÓN</w:t>
      </w:r>
    </w:p>
    <w:p w:rsidR="00110A9A" w:rsidRPr="00110A9A" w:rsidRDefault="00110A9A" w:rsidP="00110A9A">
      <w:pPr>
        <w:spacing w:before="1" w:after="200"/>
        <w:ind w:firstLine="720"/>
        <w:jc w:val="both"/>
        <w:rPr>
          <w:rFonts w:ascii="Garamond" w:eastAsiaTheme="minorHAnsi" w:hAnsi="Garamond" w:cstheme="minorHAnsi"/>
          <w:sz w:val="26"/>
          <w:szCs w:val="26"/>
          <w:lang w:eastAsia="en-US"/>
        </w:rPr>
      </w:pP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El</w:t>
      </w:r>
      <w:r w:rsidRPr="00110A9A">
        <w:rPr>
          <w:rFonts w:ascii="Garamond" w:eastAsiaTheme="minorHAnsi" w:hAnsi="Garamond" w:cstheme="minorHAnsi"/>
          <w:spacing w:val="-20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organizador</w:t>
      </w:r>
      <w:r w:rsidRPr="00110A9A">
        <w:rPr>
          <w:rFonts w:ascii="Garamond" w:eastAsiaTheme="minorHAnsi" w:hAnsi="Garamond" w:cstheme="minorHAnsi"/>
          <w:spacing w:val="-18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del</w:t>
      </w:r>
      <w:r w:rsidRPr="00110A9A">
        <w:rPr>
          <w:rFonts w:ascii="Garamond" w:eastAsiaTheme="minorHAnsi" w:hAnsi="Garamond" w:cstheme="minorHAnsi"/>
          <w:spacing w:val="-20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evento</w:t>
      </w:r>
      <w:r w:rsidRPr="00110A9A">
        <w:rPr>
          <w:rFonts w:ascii="Garamond" w:eastAsiaTheme="minorHAnsi" w:hAnsi="Garamond" w:cstheme="minorHAnsi"/>
          <w:spacing w:val="-20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o</w:t>
      </w:r>
      <w:r w:rsidRPr="00110A9A">
        <w:rPr>
          <w:rFonts w:ascii="Garamond" w:eastAsiaTheme="minorHAnsi" w:hAnsi="Garamond" w:cstheme="minorHAnsi"/>
          <w:spacing w:val="-20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titular</w:t>
      </w:r>
      <w:r w:rsidRPr="00110A9A">
        <w:rPr>
          <w:rFonts w:ascii="Garamond" w:eastAsiaTheme="minorHAnsi" w:hAnsi="Garamond" w:cstheme="minorHAnsi"/>
          <w:spacing w:val="-19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de</w:t>
      </w:r>
      <w:r w:rsidRPr="00110A9A">
        <w:rPr>
          <w:rFonts w:ascii="Garamond" w:eastAsiaTheme="minorHAnsi" w:hAnsi="Garamond" w:cstheme="minorHAnsi"/>
          <w:spacing w:val="-19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la</w:t>
      </w:r>
      <w:r w:rsidRPr="00110A9A">
        <w:rPr>
          <w:rFonts w:ascii="Garamond" w:eastAsiaTheme="minorHAnsi" w:hAnsi="Garamond" w:cstheme="minorHAnsi"/>
          <w:spacing w:val="-20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instalación</w:t>
      </w:r>
      <w:r w:rsidRPr="00110A9A">
        <w:rPr>
          <w:rFonts w:ascii="Garamond" w:eastAsiaTheme="minorHAnsi" w:hAnsi="Garamond" w:cstheme="minorHAnsi"/>
          <w:spacing w:val="-18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desarrollará</w:t>
      </w:r>
      <w:r w:rsidRPr="00110A9A">
        <w:rPr>
          <w:rFonts w:ascii="Garamond" w:eastAsiaTheme="minorHAnsi" w:hAnsi="Garamond" w:cstheme="minorHAnsi"/>
          <w:spacing w:val="-20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punto</w:t>
      </w:r>
      <w:r w:rsidRPr="00110A9A">
        <w:rPr>
          <w:rFonts w:ascii="Garamond" w:eastAsiaTheme="minorHAnsi" w:hAnsi="Garamond" w:cstheme="minorHAnsi"/>
          <w:spacing w:val="-20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por</w:t>
      </w:r>
      <w:r w:rsidRPr="00110A9A">
        <w:rPr>
          <w:rFonts w:ascii="Garamond" w:eastAsiaTheme="minorHAnsi" w:hAnsi="Garamond" w:cstheme="minorHAnsi"/>
          <w:spacing w:val="-19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pacing w:val="-3"/>
          <w:w w:val="95"/>
          <w:sz w:val="26"/>
          <w:szCs w:val="26"/>
          <w:lang w:eastAsia="en-US"/>
        </w:rPr>
        <w:t>punto,</w:t>
      </w:r>
      <w:r w:rsidRPr="00110A9A">
        <w:rPr>
          <w:rFonts w:ascii="Garamond" w:eastAsiaTheme="minorHAnsi" w:hAnsi="Garamond" w:cstheme="minorHAnsi"/>
          <w:spacing w:val="-19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a</w:t>
      </w:r>
      <w:r w:rsidRPr="00110A9A">
        <w:rPr>
          <w:rFonts w:ascii="Garamond" w:eastAsiaTheme="minorHAnsi" w:hAnsi="Garamond" w:cstheme="minorHAnsi"/>
          <w:spacing w:val="-20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partir</w:t>
      </w:r>
      <w:r w:rsidRPr="00110A9A">
        <w:rPr>
          <w:rFonts w:ascii="Garamond" w:eastAsiaTheme="minorHAnsi" w:hAnsi="Garamond" w:cstheme="minorHAnsi"/>
          <w:spacing w:val="-19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 xml:space="preserve">de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del</w:t>
      </w:r>
      <w:r w:rsidRPr="00110A9A">
        <w:rPr>
          <w:rFonts w:ascii="Garamond" w:eastAsiaTheme="minorHAnsi" w:hAnsi="Garamond" w:cstheme="minorHAnsi"/>
          <w:spacing w:val="-33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protocolo,</w:t>
      </w:r>
      <w:r w:rsidRPr="00110A9A">
        <w:rPr>
          <w:rFonts w:ascii="Garamond" w:eastAsiaTheme="minorHAnsi" w:hAnsi="Garamond" w:cstheme="minorHAnsi"/>
          <w:spacing w:val="-3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una</w:t>
      </w:r>
      <w:r w:rsidRPr="00110A9A">
        <w:rPr>
          <w:rFonts w:ascii="Garamond" w:eastAsiaTheme="minorHAnsi" w:hAnsi="Garamond" w:cstheme="minorHAnsi"/>
          <w:spacing w:val="-3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lista</w:t>
      </w:r>
      <w:r w:rsidRPr="00110A9A">
        <w:rPr>
          <w:rFonts w:ascii="Garamond" w:eastAsiaTheme="minorHAnsi" w:hAnsi="Garamond" w:cstheme="minorHAnsi"/>
          <w:spacing w:val="-3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de</w:t>
      </w:r>
      <w:r w:rsidRPr="00110A9A">
        <w:rPr>
          <w:rFonts w:ascii="Garamond" w:eastAsiaTheme="minorHAnsi" w:hAnsi="Garamond" w:cstheme="minorHAnsi"/>
          <w:spacing w:val="-3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verificación</w:t>
      </w:r>
      <w:r w:rsidRPr="00110A9A">
        <w:rPr>
          <w:rFonts w:ascii="Garamond" w:eastAsiaTheme="minorHAnsi" w:hAnsi="Garamond" w:cstheme="minorHAnsi"/>
          <w:spacing w:val="-33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que</w:t>
      </w:r>
      <w:r w:rsidRPr="00110A9A">
        <w:rPr>
          <w:rFonts w:ascii="Garamond" w:eastAsiaTheme="minorHAnsi" w:hAnsi="Garamond" w:cstheme="minorHAnsi"/>
          <w:spacing w:val="-3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irá</w:t>
      </w:r>
      <w:r w:rsidRPr="00110A9A">
        <w:rPr>
          <w:rFonts w:ascii="Garamond" w:eastAsiaTheme="minorHAnsi" w:hAnsi="Garamond" w:cstheme="minorHAnsi"/>
          <w:spacing w:val="-3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incluida</w:t>
      </w:r>
      <w:r w:rsidRPr="00110A9A">
        <w:rPr>
          <w:rFonts w:ascii="Garamond" w:eastAsiaTheme="minorHAnsi" w:hAnsi="Garamond" w:cstheme="minorHAnsi"/>
          <w:spacing w:val="-33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en</w:t>
      </w:r>
      <w:r w:rsidRPr="00110A9A">
        <w:rPr>
          <w:rFonts w:ascii="Garamond" w:eastAsiaTheme="minorHAnsi" w:hAnsi="Garamond" w:cstheme="minorHAnsi"/>
          <w:spacing w:val="-3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cada</w:t>
      </w:r>
      <w:r w:rsidRPr="00110A9A">
        <w:rPr>
          <w:rFonts w:ascii="Garamond" w:eastAsiaTheme="minorHAnsi" w:hAnsi="Garamond" w:cstheme="minorHAnsi"/>
          <w:spacing w:val="-3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plan</w:t>
      </w:r>
      <w:r w:rsidRPr="00110A9A">
        <w:rPr>
          <w:rFonts w:ascii="Garamond" w:eastAsiaTheme="minorHAnsi" w:hAnsi="Garamond" w:cstheme="minorHAnsi"/>
          <w:spacing w:val="-3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específico</w:t>
      </w:r>
      <w:r w:rsidRPr="00110A9A">
        <w:rPr>
          <w:rFonts w:ascii="Garamond" w:eastAsiaTheme="minorHAnsi" w:hAnsi="Garamond" w:cstheme="minorHAnsi"/>
          <w:spacing w:val="-33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de</w:t>
      </w:r>
      <w:r w:rsidRPr="00110A9A">
        <w:rPr>
          <w:rFonts w:ascii="Garamond" w:eastAsiaTheme="minorHAnsi" w:hAnsi="Garamond" w:cstheme="minorHAnsi"/>
          <w:spacing w:val="-3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cada</w:t>
      </w:r>
      <w:r w:rsidRPr="00110A9A">
        <w:rPr>
          <w:rFonts w:ascii="Garamond" w:eastAsiaTheme="minorHAnsi" w:hAnsi="Garamond" w:cstheme="minorHAnsi"/>
          <w:spacing w:val="-33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centro</w:t>
      </w:r>
      <w:r w:rsidRPr="00110A9A">
        <w:rPr>
          <w:rFonts w:ascii="Garamond" w:eastAsiaTheme="minorHAnsi" w:hAnsi="Garamond" w:cstheme="minorHAnsi"/>
          <w:spacing w:val="-33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o instalación</w:t>
      </w:r>
      <w:r w:rsidRPr="00110A9A">
        <w:rPr>
          <w:rFonts w:ascii="Garamond" w:eastAsiaTheme="minorHAnsi" w:hAnsi="Garamond" w:cstheme="minorHAnsi"/>
          <w:spacing w:val="-2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deportiva,</w:t>
      </w:r>
      <w:r w:rsidRPr="00110A9A">
        <w:rPr>
          <w:rFonts w:ascii="Garamond" w:eastAsiaTheme="minorHAnsi" w:hAnsi="Garamond" w:cstheme="minorHAnsi"/>
          <w:spacing w:val="-24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así</w:t>
      </w:r>
      <w:r w:rsidRPr="00110A9A">
        <w:rPr>
          <w:rFonts w:ascii="Garamond" w:eastAsiaTheme="minorHAnsi" w:hAnsi="Garamond" w:cstheme="minorHAnsi"/>
          <w:spacing w:val="-23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como</w:t>
      </w:r>
      <w:r w:rsidRPr="00110A9A">
        <w:rPr>
          <w:rFonts w:ascii="Garamond" w:eastAsiaTheme="minorHAnsi" w:hAnsi="Garamond" w:cstheme="minorHAnsi"/>
          <w:spacing w:val="-2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en</w:t>
      </w:r>
      <w:r w:rsidRPr="00110A9A">
        <w:rPr>
          <w:rFonts w:ascii="Garamond" w:eastAsiaTheme="minorHAnsi" w:hAnsi="Garamond" w:cstheme="minorHAnsi"/>
          <w:spacing w:val="-23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el</w:t>
      </w:r>
      <w:r w:rsidRPr="00110A9A">
        <w:rPr>
          <w:rFonts w:ascii="Garamond" w:eastAsiaTheme="minorHAnsi" w:hAnsi="Garamond" w:cstheme="minorHAnsi"/>
          <w:spacing w:val="-23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plan</w:t>
      </w:r>
      <w:r w:rsidRPr="00110A9A">
        <w:rPr>
          <w:rFonts w:ascii="Garamond" w:eastAsiaTheme="minorHAnsi" w:hAnsi="Garamond" w:cstheme="minorHAnsi"/>
          <w:spacing w:val="-24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específico</w:t>
      </w:r>
      <w:r w:rsidRPr="00110A9A">
        <w:rPr>
          <w:rFonts w:ascii="Garamond" w:eastAsiaTheme="minorHAnsi" w:hAnsi="Garamond" w:cstheme="minorHAnsi"/>
          <w:spacing w:val="-24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de</w:t>
      </w:r>
      <w:r w:rsidRPr="00110A9A">
        <w:rPr>
          <w:rFonts w:ascii="Garamond" w:eastAsiaTheme="minorHAnsi" w:hAnsi="Garamond" w:cstheme="minorHAnsi"/>
          <w:spacing w:val="-23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un</w:t>
      </w:r>
      <w:r w:rsidRPr="00110A9A">
        <w:rPr>
          <w:rFonts w:ascii="Garamond" w:eastAsiaTheme="minorHAnsi" w:hAnsi="Garamond" w:cstheme="minorHAnsi"/>
          <w:spacing w:val="-23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pacing w:val="-3"/>
          <w:sz w:val="26"/>
          <w:szCs w:val="26"/>
          <w:lang w:eastAsia="en-US"/>
        </w:rPr>
        <w:t>evento</w:t>
      </w:r>
      <w:r w:rsidRPr="00110A9A">
        <w:rPr>
          <w:rFonts w:ascii="Garamond" w:eastAsiaTheme="minorHAnsi" w:hAnsi="Garamond" w:cstheme="minorHAnsi"/>
          <w:spacing w:val="-22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deportivo.</w:t>
      </w:r>
    </w:p>
    <w:p w:rsidR="00110A9A" w:rsidRPr="00110A9A" w:rsidRDefault="00110A9A" w:rsidP="00110A9A">
      <w:pPr>
        <w:spacing w:before="1" w:after="200"/>
        <w:ind w:firstLine="720"/>
        <w:jc w:val="both"/>
        <w:rPr>
          <w:rFonts w:ascii="Garamond" w:eastAsiaTheme="minorHAnsi" w:hAnsi="Garamond" w:cstheme="minorHAnsi"/>
          <w:sz w:val="26"/>
          <w:szCs w:val="26"/>
          <w:lang w:eastAsia="en-US"/>
        </w:rPr>
      </w:pP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Además, definirá a los responsables de las medidas de prevención en cada apartado, se elaborará</w:t>
      </w:r>
      <w:r w:rsidRPr="00110A9A">
        <w:rPr>
          <w:rFonts w:ascii="Garamond" w:eastAsiaTheme="minorHAnsi" w:hAnsi="Garamond" w:cstheme="minorHAnsi"/>
          <w:spacing w:val="-5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una</w:t>
      </w:r>
      <w:r w:rsidRPr="00110A9A">
        <w:rPr>
          <w:rFonts w:ascii="Garamond" w:eastAsiaTheme="minorHAnsi" w:hAnsi="Garamond" w:cstheme="minorHAnsi"/>
          <w:spacing w:val="-5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lista</w:t>
      </w:r>
      <w:r w:rsidRPr="00110A9A">
        <w:rPr>
          <w:rFonts w:ascii="Garamond" w:eastAsiaTheme="minorHAnsi" w:hAnsi="Garamond" w:cstheme="minorHAnsi"/>
          <w:spacing w:val="-4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que</w:t>
      </w:r>
      <w:r w:rsidRPr="00110A9A">
        <w:rPr>
          <w:rFonts w:ascii="Garamond" w:eastAsiaTheme="minorHAnsi" w:hAnsi="Garamond" w:cstheme="minorHAnsi"/>
          <w:spacing w:val="-3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se</w:t>
      </w:r>
      <w:r w:rsidRPr="00110A9A">
        <w:rPr>
          <w:rFonts w:ascii="Garamond" w:eastAsiaTheme="minorHAnsi" w:hAnsi="Garamond" w:cstheme="minorHAnsi"/>
          <w:spacing w:val="-5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pueda</w:t>
      </w:r>
      <w:r w:rsidRPr="00110A9A">
        <w:rPr>
          <w:rFonts w:ascii="Garamond" w:eastAsiaTheme="minorHAnsi" w:hAnsi="Garamond" w:cstheme="minorHAnsi"/>
          <w:spacing w:val="-4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verificar</w:t>
      </w:r>
      <w:r w:rsidRPr="00110A9A">
        <w:rPr>
          <w:rFonts w:ascii="Garamond" w:eastAsiaTheme="minorHAnsi" w:hAnsi="Garamond" w:cstheme="minorHAnsi"/>
          <w:spacing w:val="-4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fácilmente</w:t>
      </w:r>
      <w:r w:rsidRPr="00110A9A">
        <w:rPr>
          <w:rFonts w:ascii="Garamond" w:eastAsiaTheme="minorHAnsi" w:hAnsi="Garamond" w:cstheme="minorHAnsi"/>
          <w:spacing w:val="-3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y</w:t>
      </w:r>
      <w:r w:rsidRPr="00110A9A">
        <w:rPr>
          <w:rFonts w:ascii="Garamond" w:eastAsiaTheme="minorHAnsi" w:hAnsi="Garamond" w:cstheme="minorHAnsi"/>
          <w:spacing w:val="-5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comprobar</w:t>
      </w:r>
      <w:r w:rsidRPr="00110A9A">
        <w:rPr>
          <w:rFonts w:ascii="Garamond" w:eastAsiaTheme="minorHAnsi" w:hAnsi="Garamond" w:cstheme="minorHAnsi"/>
          <w:spacing w:val="-3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su</w:t>
      </w:r>
      <w:r w:rsidRPr="00110A9A">
        <w:rPr>
          <w:rFonts w:ascii="Garamond" w:eastAsiaTheme="minorHAnsi" w:hAnsi="Garamond" w:cstheme="minorHAnsi"/>
          <w:spacing w:val="-4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correcto</w:t>
      </w:r>
      <w:r w:rsidRPr="00110A9A">
        <w:rPr>
          <w:rFonts w:ascii="Garamond" w:eastAsiaTheme="minorHAnsi" w:hAnsi="Garamond" w:cstheme="minorHAnsi"/>
          <w:spacing w:val="-5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>cumplimiento</w:t>
      </w:r>
      <w:r w:rsidRPr="00110A9A">
        <w:rPr>
          <w:rFonts w:ascii="Garamond" w:eastAsiaTheme="minorHAnsi" w:hAnsi="Garamond" w:cstheme="minorHAnsi"/>
          <w:spacing w:val="-4"/>
          <w:w w:val="95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w w:val="95"/>
          <w:sz w:val="26"/>
          <w:szCs w:val="26"/>
          <w:lang w:eastAsia="en-US"/>
        </w:rPr>
        <w:t xml:space="preserve">con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los</w:t>
      </w:r>
      <w:r w:rsidRPr="00110A9A">
        <w:rPr>
          <w:rFonts w:ascii="Garamond" w:eastAsiaTheme="minorHAnsi" w:hAnsi="Garamond" w:cstheme="minorHAnsi"/>
          <w:spacing w:val="-29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apartados</w:t>
      </w:r>
      <w:r w:rsidRPr="00110A9A">
        <w:rPr>
          <w:rFonts w:ascii="Garamond" w:eastAsiaTheme="minorHAnsi" w:hAnsi="Garamond" w:cstheme="minorHAnsi"/>
          <w:spacing w:val="-28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que</w:t>
      </w:r>
      <w:r w:rsidRPr="00110A9A">
        <w:rPr>
          <w:rFonts w:ascii="Garamond" w:eastAsiaTheme="minorHAnsi" w:hAnsi="Garamond" w:cstheme="minorHAnsi"/>
          <w:spacing w:val="-28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en</w:t>
      </w:r>
      <w:r w:rsidRPr="00110A9A">
        <w:rPr>
          <w:rFonts w:ascii="Garamond" w:eastAsiaTheme="minorHAnsi" w:hAnsi="Garamond" w:cstheme="minorHAnsi"/>
          <w:spacing w:val="-27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cada</w:t>
      </w:r>
      <w:r w:rsidRPr="00110A9A">
        <w:rPr>
          <w:rFonts w:ascii="Garamond" w:eastAsiaTheme="minorHAnsi" w:hAnsi="Garamond" w:cstheme="minorHAnsi"/>
          <w:spacing w:val="-28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caso</w:t>
      </w:r>
      <w:r w:rsidRPr="00110A9A">
        <w:rPr>
          <w:rFonts w:ascii="Garamond" w:eastAsiaTheme="minorHAnsi" w:hAnsi="Garamond" w:cstheme="minorHAnsi"/>
          <w:spacing w:val="-29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correspondan</w:t>
      </w:r>
      <w:r w:rsidRPr="00110A9A">
        <w:rPr>
          <w:rFonts w:ascii="Garamond" w:eastAsiaTheme="minorHAnsi" w:hAnsi="Garamond" w:cstheme="minorHAnsi"/>
          <w:spacing w:val="-28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y</w:t>
      </w:r>
      <w:r w:rsidRPr="00110A9A">
        <w:rPr>
          <w:rFonts w:ascii="Garamond" w:eastAsiaTheme="minorHAnsi" w:hAnsi="Garamond" w:cstheme="minorHAnsi"/>
          <w:spacing w:val="-27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la</w:t>
      </w:r>
      <w:r w:rsidRPr="00110A9A">
        <w:rPr>
          <w:rFonts w:ascii="Garamond" w:eastAsiaTheme="minorHAnsi" w:hAnsi="Garamond" w:cstheme="minorHAnsi"/>
          <w:spacing w:val="-29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adjuntará</w:t>
      </w:r>
      <w:r w:rsidRPr="00110A9A">
        <w:rPr>
          <w:rFonts w:ascii="Garamond" w:eastAsiaTheme="minorHAnsi" w:hAnsi="Garamond" w:cstheme="minorHAnsi"/>
          <w:spacing w:val="-29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al</w:t>
      </w:r>
      <w:r w:rsidRPr="00110A9A">
        <w:rPr>
          <w:rFonts w:ascii="Garamond" w:eastAsiaTheme="minorHAnsi" w:hAnsi="Garamond" w:cstheme="minorHAnsi"/>
          <w:spacing w:val="-27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Plan</w:t>
      </w:r>
      <w:r w:rsidRPr="00110A9A">
        <w:rPr>
          <w:rFonts w:ascii="Garamond" w:eastAsiaTheme="minorHAnsi" w:hAnsi="Garamond" w:cstheme="minorHAnsi"/>
          <w:spacing w:val="-27"/>
          <w:sz w:val="26"/>
          <w:szCs w:val="26"/>
          <w:lang w:eastAsia="en-US"/>
        </w:rPr>
        <w:t xml:space="preserve"> </w:t>
      </w: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Específico.</w:t>
      </w:r>
    </w:p>
    <w:p w:rsidR="00110A9A" w:rsidRPr="00110A9A" w:rsidRDefault="00110A9A" w:rsidP="00110A9A">
      <w:pPr>
        <w:spacing w:after="200"/>
        <w:jc w:val="both"/>
        <w:rPr>
          <w:rFonts w:ascii="Garamond" w:eastAsiaTheme="minorHAnsi" w:hAnsi="Garamond" w:cstheme="minorHAnsi"/>
          <w:sz w:val="26"/>
          <w:szCs w:val="26"/>
          <w:lang w:eastAsia="en-US"/>
        </w:rPr>
      </w:pPr>
      <w:r w:rsidRPr="00110A9A">
        <w:rPr>
          <w:rFonts w:ascii="Garamond" w:eastAsiaTheme="minorHAnsi" w:hAnsi="Garamond" w:cstheme="minorHAnsi"/>
          <w:sz w:val="26"/>
          <w:szCs w:val="26"/>
          <w:lang w:eastAsia="en-US"/>
        </w:rPr>
        <w:t>Modelo base de lista de verificación/comprobación:</w:t>
      </w:r>
    </w:p>
    <w:p w:rsidR="00110A9A" w:rsidRPr="00110A9A" w:rsidRDefault="00110A9A" w:rsidP="00110A9A">
      <w:pPr>
        <w:widowControl w:val="0"/>
        <w:autoSpaceDE w:val="0"/>
        <w:autoSpaceDN w:val="0"/>
        <w:spacing w:before="2" w:after="1" w:line="276" w:lineRule="auto"/>
        <w:jc w:val="both"/>
        <w:rPr>
          <w:rFonts w:ascii="Garamond" w:eastAsia="Calibri" w:hAnsi="Garamond" w:cstheme="minorHAnsi"/>
          <w:sz w:val="26"/>
          <w:szCs w:val="26"/>
          <w:lang w:bidi="es-ES"/>
        </w:rPr>
      </w:pPr>
    </w:p>
    <w:tbl>
      <w:tblPr>
        <w:tblStyle w:val="TableNormal"/>
        <w:tblW w:w="8648" w:type="dxa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4"/>
        <w:gridCol w:w="710"/>
        <w:gridCol w:w="570"/>
      </w:tblGrid>
      <w:tr w:rsidR="00110A9A" w:rsidRPr="00110A9A" w:rsidTr="003323FA">
        <w:trPr>
          <w:trHeight w:val="289"/>
        </w:trPr>
        <w:tc>
          <w:tcPr>
            <w:tcW w:w="680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before="6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SI</w:t>
            </w: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before="6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NO</w:t>
            </w: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before="6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N.P</w:t>
            </w:r>
          </w:p>
        </w:tc>
      </w:tr>
      <w:tr w:rsidR="00110A9A" w:rsidRPr="00110A9A" w:rsidTr="003323FA">
        <w:trPr>
          <w:trHeight w:val="287"/>
        </w:trPr>
        <w:tc>
          <w:tcPr>
            <w:tcW w:w="6804" w:type="dxa"/>
          </w:tcPr>
          <w:p w:rsidR="00110A9A" w:rsidRPr="00110A9A" w:rsidRDefault="00110A9A" w:rsidP="00110A9A">
            <w:pPr>
              <w:spacing w:before="4" w:line="276" w:lineRule="auto"/>
              <w:jc w:val="both"/>
              <w:rPr>
                <w:rFonts w:ascii="Garamond" w:eastAsia="Arial" w:hAnsi="Garamond" w:cstheme="minorHAnsi"/>
                <w:b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b/>
                <w:w w:val="90"/>
                <w:sz w:val="26"/>
                <w:szCs w:val="26"/>
                <w:lang w:bidi="es-ES"/>
              </w:rPr>
              <w:t>RECOMENDACIONES GENERALES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9"/>
        </w:trPr>
        <w:tc>
          <w:tcPr>
            <w:tcW w:w="6804" w:type="dxa"/>
          </w:tcPr>
          <w:p w:rsidR="00110A9A" w:rsidRPr="00110A9A" w:rsidRDefault="00110A9A" w:rsidP="00110A9A">
            <w:pPr>
              <w:spacing w:before="6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 HIGIENE DE MANOS: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78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Dispensadores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gel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distribuidos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77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Indicaciones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para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el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lavado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frecuente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76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Material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secado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un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solo</w:t>
            </w:r>
            <w:r w:rsidRPr="00110A9A">
              <w:rPr>
                <w:rFonts w:ascii="Garamond" w:eastAsia="Arial" w:hAnsi="Garamond" w:cstheme="minorHAnsi"/>
                <w:spacing w:val="-1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uso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75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Papeleras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pedal</w:t>
            </w:r>
            <w:r w:rsidRPr="00110A9A">
              <w:rPr>
                <w:rFonts w:ascii="Garamond" w:eastAsia="Arial" w:hAnsi="Garamond" w:cstheme="minorHAnsi"/>
                <w:spacing w:val="-2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para</w:t>
            </w:r>
            <w:r w:rsidRPr="00110A9A">
              <w:rPr>
                <w:rFonts w:ascii="Garamond" w:eastAsia="Arial" w:hAnsi="Garamond" w:cstheme="minorHAnsi"/>
                <w:spacing w:val="-2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desecho</w:t>
            </w:r>
            <w:r w:rsidRPr="00110A9A">
              <w:rPr>
                <w:rFonts w:ascii="Garamond" w:eastAsia="Arial" w:hAnsi="Garamond" w:cstheme="minorHAnsi"/>
                <w:spacing w:val="-2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material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7"/>
        </w:trPr>
        <w:tc>
          <w:tcPr>
            <w:tcW w:w="6804" w:type="dxa"/>
          </w:tcPr>
          <w:p w:rsidR="00110A9A" w:rsidRPr="00110A9A" w:rsidRDefault="00110A9A" w:rsidP="00110A9A">
            <w:pPr>
              <w:spacing w:before="4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 DISTANCIAMIENTO SOCIAL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74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Señalizaciones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distancia</w:t>
            </w:r>
            <w:r w:rsidRPr="00110A9A">
              <w:rPr>
                <w:rFonts w:ascii="Garamond" w:eastAsia="Arial" w:hAnsi="Garamond" w:cstheme="minorHAnsi"/>
                <w:spacing w:val="-2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mínima</w:t>
            </w:r>
            <w:r w:rsidRPr="00110A9A">
              <w:rPr>
                <w:rFonts w:ascii="Garamond" w:eastAsia="Arial" w:hAnsi="Garamond" w:cstheme="minorHAnsi"/>
                <w:spacing w:val="-2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1,5m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73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Flujo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personas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por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las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instalaciones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9"/>
        </w:trPr>
        <w:tc>
          <w:tcPr>
            <w:tcW w:w="6804" w:type="dxa"/>
          </w:tcPr>
          <w:p w:rsidR="00110A9A" w:rsidRPr="00110A9A" w:rsidRDefault="00110A9A" w:rsidP="00110A9A">
            <w:pPr>
              <w:spacing w:before="6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 EQUIPOS DE PROTECCIÓN INDIVIDUAL (EPIs)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589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72"/>
              </w:numPr>
              <w:tabs>
                <w:tab w:val="left" w:pos="1187"/>
                <w:tab w:val="left" w:pos="1188"/>
              </w:tabs>
              <w:spacing w:before="2" w:line="276" w:lineRule="auto"/>
              <w:ind w:right="1152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Indicaciones</w:t>
            </w:r>
            <w:r w:rsidRPr="00110A9A">
              <w:rPr>
                <w:rFonts w:ascii="Garamond" w:eastAsia="Arial" w:hAnsi="Garamond" w:cstheme="minorHAnsi"/>
                <w:spacing w:val="-4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4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4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o</w:t>
            </w:r>
            <w:r w:rsidRPr="00110A9A">
              <w:rPr>
                <w:rFonts w:ascii="Garamond" w:eastAsia="Arial" w:hAnsi="Garamond" w:cstheme="minorHAnsi"/>
                <w:spacing w:val="-4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no</w:t>
            </w:r>
            <w:r w:rsidRPr="00110A9A">
              <w:rPr>
                <w:rFonts w:ascii="Garamond" w:eastAsia="Arial" w:hAnsi="Garamond" w:cstheme="minorHAnsi"/>
                <w:spacing w:val="-4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4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mascarillas</w:t>
            </w:r>
            <w:r w:rsidRPr="00110A9A">
              <w:rPr>
                <w:rFonts w:ascii="Garamond" w:eastAsia="Arial" w:hAnsi="Garamond" w:cstheme="minorHAnsi"/>
                <w:spacing w:val="-4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 xml:space="preserve">según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necesidades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4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71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Disponibilidad de</w:t>
            </w:r>
            <w:r w:rsidRPr="00110A9A">
              <w:rPr>
                <w:rFonts w:ascii="Garamond" w:eastAsia="Arial" w:hAnsi="Garamond" w:cstheme="minorHAnsi"/>
                <w:spacing w:val="-3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mascarillas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70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Disponibilidad de</w:t>
            </w:r>
            <w:r w:rsidRPr="00110A9A">
              <w:rPr>
                <w:rFonts w:ascii="Garamond" w:eastAsia="Arial" w:hAnsi="Garamond" w:cstheme="minorHAnsi"/>
                <w:spacing w:val="-3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guantes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69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Disponibilidad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otros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EPIs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(batas…)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589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68"/>
              </w:numPr>
              <w:tabs>
                <w:tab w:val="left" w:pos="1187"/>
                <w:tab w:val="left" w:pos="1188"/>
              </w:tabs>
              <w:spacing w:before="6" w:line="276" w:lineRule="auto"/>
              <w:ind w:right="622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Control</w:t>
            </w:r>
            <w:r w:rsidRPr="00110A9A">
              <w:rPr>
                <w:rFonts w:ascii="Garamond" w:eastAsia="Arial" w:hAnsi="Garamond" w:cstheme="minorHAnsi"/>
                <w:spacing w:val="-29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dispositivo</w:t>
            </w:r>
            <w:r w:rsidRPr="00110A9A">
              <w:rPr>
                <w:rFonts w:ascii="Garamond" w:eastAsia="Arial" w:hAnsi="Garamond" w:cstheme="minorHAnsi"/>
                <w:spacing w:val="-29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comprobación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27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 xml:space="preserve">de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mascarilla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en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medios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transporte.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588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67"/>
              </w:numPr>
              <w:tabs>
                <w:tab w:val="left" w:pos="1187"/>
                <w:tab w:val="left" w:pos="1188"/>
              </w:tabs>
              <w:spacing w:before="5" w:line="276" w:lineRule="auto"/>
              <w:ind w:right="622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Control</w:t>
            </w:r>
            <w:r w:rsidRPr="00110A9A">
              <w:rPr>
                <w:rFonts w:ascii="Garamond" w:eastAsia="Arial" w:hAnsi="Garamond" w:cstheme="minorHAnsi"/>
                <w:spacing w:val="-29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dispositivo</w:t>
            </w:r>
            <w:r w:rsidRPr="00110A9A">
              <w:rPr>
                <w:rFonts w:ascii="Garamond" w:eastAsia="Arial" w:hAnsi="Garamond" w:cstheme="minorHAnsi"/>
                <w:spacing w:val="-29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comprobación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27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 xml:space="preserve">de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mascarilla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en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la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instalación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deportiva.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8"/>
        </w:trPr>
        <w:tc>
          <w:tcPr>
            <w:tcW w:w="6804" w:type="dxa"/>
          </w:tcPr>
          <w:p w:rsidR="00110A9A" w:rsidRPr="00110A9A" w:rsidRDefault="00110A9A" w:rsidP="00110A9A">
            <w:pPr>
              <w:spacing w:before="5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 HIGIENE RESPIRATORIA: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66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Cartelería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para</w:t>
            </w:r>
            <w:r w:rsidRPr="00110A9A">
              <w:rPr>
                <w:rFonts w:ascii="Garamond" w:eastAsia="Arial" w:hAnsi="Garamond" w:cstheme="minorHAnsi"/>
                <w:spacing w:val="-3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recordar</w:t>
            </w:r>
            <w:r w:rsidRPr="00110A9A">
              <w:rPr>
                <w:rFonts w:ascii="Garamond" w:eastAsia="Arial" w:hAnsi="Garamond" w:cstheme="minorHAnsi"/>
                <w:spacing w:val="-29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medidas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higiene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respiratoria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589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65"/>
              </w:numPr>
              <w:tabs>
                <w:tab w:val="left" w:pos="1187"/>
                <w:tab w:val="left" w:pos="1188"/>
              </w:tabs>
              <w:spacing w:before="6" w:line="276" w:lineRule="auto"/>
              <w:ind w:right="822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lastRenderedPageBreak/>
              <w:t>No</w:t>
            </w:r>
            <w:r w:rsidRPr="00110A9A">
              <w:rPr>
                <w:rFonts w:ascii="Garamond" w:eastAsia="Arial" w:hAnsi="Garamond" w:cstheme="minorHAnsi"/>
                <w:spacing w:val="-34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compartir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objetos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personales,</w:t>
            </w:r>
            <w:r w:rsidRPr="00110A9A">
              <w:rPr>
                <w:rFonts w:ascii="Garamond" w:eastAsia="Arial" w:hAnsi="Garamond" w:cstheme="minorHAnsi"/>
                <w:spacing w:val="-3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herramientas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o material</w:t>
            </w:r>
            <w:r w:rsidRPr="00110A9A">
              <w:rPr>
                <w:rFonts w:ascii="Garamond" w:eastAsia="Arial" w:hAnsi="Garamond" w:cstheme="minorHAnsi"/>
                <w:spacing w:val="-27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deportivo,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o</w:t>
            </w:r>
            <w:r w:rsidRPr="00110A9A">
              <w:rPr>
                <w:rFonts w:ascii="Garamond" w:eastAsia="Arial" w:hAnsi="Garamond" w:cstheme="minorHAnsi"/>
                <w:spacing w:val="-29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desinfección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9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los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mismos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6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64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Limitaciones</w:t>
            </w:r>
            <w:r w:rsidRPr="00110A9A">
              <w:rPr>
                <w:rFonts w:ascii="Garamond" w:eastAsia="Arial" w:hAnsi="Garamond" w:cstheme="minorHAnsi"/>
                <w:spacing w:val="-2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al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aseos</w:t>
            </w:r>
            <w:r w:rsidRPr="00110A9A">
              <w:rPr>
                <w:rFonts w:ascii="Garamond" w:eastAsia="Arial" w:hAnsi="Garamond" w:cstheme="minorHAnsi"/>
                <w:spacing w:val="-2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vestuarios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7"/>
        </w:trPr>
        <w:tc>
          <w:tcPr>
            <w:tcW w:w="6804" w:type="dxa"/>
          </w:tcPr>
          <w:p w:rsidR="00110A9A" w:rsidRPr="00110A9A" w:rsidRDefault="00110A9A" w:rsidP="00110A9A">
            <w:pPr>
              <w:spacing w:before="4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- LIMPIEZA Y DESINFECCIÓN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589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63"/>
              </w:numPr>
              <w:tabs>
                <w:tab w:val="left" w:pos="1187"/>
                <w:tab w:val="left" w:pos="1188"/>
              </w:tabs>
              <w:spacing w:before="6" w:line="276" w:lineRule="auto"/>
              <w:ind w:right="128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 xml:space="preserve">Recomendaciones de limpieza y desinfección (productos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</w:t>
            </w:r>
            <w:r w:rsidRPr="00110A9A">
              <w:rPr>
                <w:rFonts w:ascii="Garamond" w:eastAsia="Arial" w:hAnsi="Garamond" w:cstheme="minorHAnsi"/>
                <w:spacing w:val="-1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utilizar)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6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62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pacing w:val="-4"/>
                <w:sz w:val="26"/>
                <w:szCs w:val="26"/>
                <w:lang w:bidi="es-ES"/>
              </w:rPr>
              <w:t>Turnos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limpieza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desinfección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61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Pautas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ventilación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antes,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pacing w:val="-3"/>
                <w:sz w:val="26"/>
                <w:szCs w:val="26"/>
                <w:lang w:bidi="es-ES"/>
              </w:rPr>
              <w:t>durante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después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60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Limpieza</w:t>
            </w:r>
            <w:r w:rsidRPr="00110A9A">
              <w:rPr>
                <w:rFonts w:ascii="Garamond" w:eastAsia="Arial" w:hAnsi="Garamond" w:cstheme="minorHAnsi"/>
                <w:spacing w:val="-2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2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desinfección</w:t>
            </w:r>
            <w:r w:rsidRPr="00110A9A">
              <w:rPr>
                <w:rFonts w:ascii="Garamond" w:eastAsia="Arial" w:hAnsi="Garamond" w:cstheme="minorHAnsi"/>
                <w:spacing w:val="-2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zonas</w:t>
            </w:r>
            <w:r w:rsidRPr="00110A9A">
              <w:rPr>
                <w:rFonts w:ascii="Garamond" w:eastAsia="Arial" w:hAnsi="Garamond" w:cstheme="minorHAnsi"/>
                <w:spacing w:val="-2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comunes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59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Limpieza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2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desinfección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aulas/despachos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6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58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Limpieza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desinfección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9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gimnasio/zonas</w:t>
            </w:r>
            <w:r w:rsidRPr="00110A9A">
              <w:rPr>
                <w:rFonts w:ascii="Garamond" w:eastAsia="Arial" w:hAnsi="Garamond" w:cstheme="minorHAnsi"/>
                <w:spacing w:val="-28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deportivas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57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Limpieza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desinfección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aseos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56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Limpieza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desinfección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vestuarios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55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Limpieza</w:t>
            </w:r>
            <w:r w:rsidRPr="00110A9A">
              <w:rPr>
                <w:rFonts w:ascii="Garamond" w:eastAsia="Arial" w:hAnsi="Garamond" w:cstheme="minorHAnsi"/>
                <w:spacing w:val="-3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3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desinfección</w:t>
            </w:r>
            <w:r w:rsidRPr="00110A9A">
              <w:rPr>
                <w:rFonts w:ascii="Garamond" w:eastAsia="Arial" w:hAnsi="Garamond" w:cstheme="minorHAnsi"/>
                <w:spacing w:val="-3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materiales</w:t>
            </w:r>
            <w:r w:rsidRPr="00110A9A">
              <w:rPr>
                <w:rFonts w:ascii="Garamond" w:eastAsia="Arial" w:hAnsi="Garamond" w:cstheme="minorHAnsi"/>
                <w:spacing w:val="-3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deportivos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54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Limpieza</w:t>
            </w:r>
            <w:r w:rsidRPr="00110A9A">
              <w:rPr>
                <w:rFonts w:ascii="Garamond" w:eastAsia="Arial" w:hAnsi="Garamond" w:cstheme="minorHAnsi"/>
                <w:spacing w:val="-3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3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desinfección</w:t>
            </w:r>
            <w:r w:rsidRPr="00110A9A">
              <w:rPr>
                <w:rFonts w:ascii="Garamond" w:eastAsia="Arial" w:hAnsi="Garamond" w:cstheme="minorHAnsi"/>
                <w:spacing w:val="-3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zonas</w:t>
            </w:r>
            <w:r w:rsidRPr="00110A9A">
              <w:rPr>
                <w:rFonts w:ascii="Garamond" w:eastAsia="Arial" w:hAnsi="Garamond" w:cstheme="minorHAnsi"/>
                <w:spacing w:val="-3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restauración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7"/>
        </w:trPr>
        <w:tc>
          <w:tcPr>
            <w:tcW w:w="680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 RESIDUOS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53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Papeleras de</w:t>
            </w:r>
            <w:r w:rsidRPr="00110A9A">
              <w:rPr>
                <w:rFonts w:ascii="Garamond" w:eastAsia="Arial" w:hAnsi="Garamond" w:cstheme="minorHAnsi"/>
                <w:spacing w:val="-3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pedal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52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Gestión de</w:t>
            </w:r>
            <w:r w:rsidRPr="00110A9A">
              <w:rPr>
                <w:rFonts w:ascii="Garamond" w:eastAsia="Arial" w:hAnsi="Garamond" w:cstheme="minorHAnsi"/>
                <w:spacing w:val="-3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residuos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9"/>
        </w:trPr>
        <w:tc>
          <w:tcPr>
            <w:tcW w:w="6804" w:type="dxa"/>
          </w:tcPr>
          <w:p w:rsidR="00110A9A" w:rsidRPr="00110A9A" w:rsidRDefault="00110A9A" w:rsidP="00110A9A">
            <w:pPr>
              <w:spacing w:before="2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- NORMATIVAS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51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Normativa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instalaciones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50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Restricción al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pacing w:val="-3"/>
                <w:sz w:val="26"/>
                <w:szCs w:val="26"/>
                <w:lang w:bidi="es-ES"/>
              </w:rPr>
              <w:t>aforo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49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Cita</w:t>
            </w:r>
            <w:r w:rsidRPr="00110A9A">
              <w:rPr>
                <w:rFonts w:ascii="Garamond" w:eastAsia="Arial" w:hAnsi="Garamond" w:cstheme="minorHAnsi"/>
                <w:spacing w:val="-1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previa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9"/>
        </w:trPr>
        <w:tc>
          <w:tcPr>
            <w:tcW w:w="6804" w:type="dxa"/>
          </w:tcPr>
          <w:p w:rsidR="00110A9A" w:rsidRPr="00110A9A" w:rsidRDefault="00110A9A" w:rsidP="00110A9A">
            <w:pPr>
              <w:spacing w:before="2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 MEDIDAS DE INFORMACIÓN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48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Cartelería</w:t>
            </w:r>
            <w:r w:rsidRPr="00110A9A">
              <w:rPr>
                <w:rFonts w:ascii="Garamond" w:eastAsia="Arial" w:hAnsi="Garamond" w:cstheme="minorHAnsi"/>
                <w:spacing w:val="-1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informativa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47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Charlas</w:t>
            </w:r>
            <w:r w:rsidRPr="00110A9A">
              <w:rPr>
                <w:rFonts w:ascii="Garamond" w:eastAsia="Arial" w:hAnsi="Garamond" w:cstheme="minorHAnsi"/>
                <w:spacing w:val="-1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informativas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46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Formación de</w:t>
            </w:r>
            <w:r w:rsidRPr="00110A9A">
              <w:rPr>
                <w:rFonts w:ascii="Garamond" w:eastAsia="Arial" w:hAnsi="Garamond" w:cstheme="minorHAnsi"/>
                <w:spacing w:val="-3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personal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117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45"/>
              </w:numPr>
              <w:tabs>
                <w:tab w:val="left" w:pos="1187"/>
                <w:tab w:val="left" w:pos="1188"/>
              </w:tabs>
              <w:spacing w:line="276" w:lineRule="auto"/>
              <w:ind w:right="172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Control</w:t>
            </w:r>
            <w:r w:rsidRPr="00110A9A">
              <w:rPr>
                <w:rFonts w:ascii="Garamond" w:eastAsia="Arial" w:hAnsi="Garamond" w:cstheme="minorHAnsi"/>
                <w:spacing w:val="-3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3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dispositivo</w:t>
            </w:r>
            <w:r w:rsidRPr="00110A9A">
              <w:rPr>
                <w:rFonts w:ascii="Garamond" w:eastAsia="Arial" w:hAnsi="Garamond" w:cstheme="minorHAnsi"/>
                <w:spacing w:val="-3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comprobación</w:t>
            </w:r>
            <w:r w:rsidRPr="00110A9A">
              <w:rPr>
                <w:rFonts w:ascii="Garamond" w:eastAsia="Arial" w:hAnsi="Garamond" w:cstheme="minorHAnsi"/>
                <w:spacing w:val="-3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que</w:t>
            </w:r>
            <w:r w:rsidRPr="00110A9A">
              <w:rPr>
                <w:rFonts w:ascii="Garamond" w:eastAsia="Arial" w:hAnsi="Garamond" w:cstheme="minorHAnsi"/>
                <w:spacing w:val="-3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 xml:space="preserve">las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personas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responsables</w:t>
            </w:r>
            <w:r w:rsidRPr="00110A9A">
              <w:rPr>
                <w:rFonts w:ascii="Garamond" w:eastAsia="Arial" w:hAnsi="Garamond" w:cstheme="minorHAnsi"/>
                <w:spacing w:val="-3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tomar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la</w:t>
            </w:r>
            <w:r w:rsidRPr="00110A9A">
              <w:rPr>
                <w:rFonts w:ascii="Garamond" w:eastAsia="Arial" w:hAnsi="Garamond" w:cstheme="minorHAnsi"/>
                <w:spacing w:val="-3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temperatura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en</w:t>
            </w:r>
            <w:r w:rsidRPr="00110A9A">
              <w:rPr>
                <w:rFonts w:ascii="Garamond" w:eastAsia="Arial" w:hAnsi="Garamond" w:cstheme="minorHAnsi"/>
                <w:spacing w:val="-3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su caso</w:t>
            </w:r>
            <w:r w:rsidRPr="00110A9A">
              <w:rPr>
                <w:rFonts w:ascii="Garamond" w:eastAsia="Arial" w:hAnsi="Garamond" w:cstheme="minorHAnsi"/>
                <w:spacing w:val="-3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identificar</w:t>
            </w:r>
            <w:r w:rsidRPr="00110A9A">
              <w:rPr>
                <w:rFonts w:ascii="Garamond" w:eastAsia="Arial" w:hAnsi="Garamond" w:cstheme="minorHAnsi"/>
                <w:spacing w:val="-3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los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síntomas</w:t>
            </w:r>
            <w:r w:rsidRPr="00110A9A">
              <w:rPr>
                <w:rFonts w:ascii="Garamond" w:eastAsia="Arial" w:hAnsi="Garamond" w:cstheme="minorHAnsi"/>
                <w:spacing w:val="-3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cuentan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con</w:t>
            </w:r>
            <w:r w:rsidRPr="00110A9A">
              <w:rPr>
                <w:rFonts w:ascii="Garamond" w:eastAsia="Arial" w:hAnsi="Garamond" w:cstheme="minorHAnsi"/>
                <w:spacing w:val="-3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la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formación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e</w:t>
            </w:r>
          </w:p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información necesaria para hacerlo.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883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44"/>
              </w:numPr>
              <w:tabs>
                <w:tab w:val="left" w:pos="1187"/>
                <w:tab w:val="left" w:pos="1188"/>
              </w:tabs>
              <w:spacing w:line="276" w:lineRule="auto"/>
              <w:ind w:right="335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Control</w:t>
            </w:r>
            <w:r w:rsidRPr="00110A9A">
              <w:rPr>
                <w:rFonts w:ascii="Garamond" w:eastAsia="Arial" w:hAnsi="Garamond" w:cstheme="minorHAnsi"/>
                <w:spacing w:val="-4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4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dispositivo</w:t>
            </w:r>
            <w:r w:rsidRPr="00110A9A">
              <w:rPr>
                <w:rFonts w:ascii="Garamond" w:eastAsia="Arial" w:hAnsi="Garamond" w:cstheme="minorHAnsi"/>
                <w:spacing w:val="-4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4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comprobación</w:t>
            </w:r>
            <w:r w:rsidRPr="00110A9A">
              <w:rPr>
                <w:rFonts w:ascii="Garamond" w:eastAsia="Arial" w:hAnsi="Garamond" w:cstheme="minorHAnsi"/>
                <w:spacing w:val="-4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4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que</w:t>
            </w:r>
            <w:r w:rsidRPr="00110A9A">
              <w:rPr>
                <w:rFonts w:ascii="Garamond" w:eastAsia="Arial" w:hAnsi="Garamond" w:cstheme="minorHAnsi"/>
                <w:spacing w:val="-4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 xml:space="preserve">se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conocen</w:t>
            </w:r>
            <w:r w:rsidRPr="00110A9A">
              <w:rPr>
                <w:rFonts w:ascii="Garamond" w:eastAsia="Arial" w:hAnsi="Garamond" w:cstheme="minorHAnsi"/>
                <w:spacing w:val="-3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29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respetan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pacing w:val="-3"/>
                <w:w w:val="95"/>
                <w:sz w:val="26"/>
                <w:szCs w:val="26"/>
                <w:lang w:bidi="es-ES"/>
              </w:rPr>
              <w:t>aforos</w:t>
            </w:r>
            <w:r w:rsidRPr="00110A9A">
              <w:rPr>
                <w:rFonts w:ascii="Garamond" w:eastAsia="Arial" w:hAnsi="Garamond" w:cstheme="minorHAnsi"/>
                <w:spacing w:val="-29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3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las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limitaciones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</w:p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duchas, aseos y vestuarios.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117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43"/>
              </w:numPr>
              <w:tabs>
                <w:tab w:val="left" w:pos="1187"/>
                <w:tab w:val="left" w:pos="1188"/>
              </w:tabs>
              <w:spacing w:line="276" w:lineRule="auto"/>
              <w:ind w:right="18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lastRenderedPageBreak/>
              <w:t>Control</w:t>
            </w:r>
            <w:r w:rsidRPr="00110A9A">
              <w:rPr>
                <w:rFonts w:ascii="Garamond" w:eastAsia="Arial" w:hAnsi="Garamond" w:cstheme="minorHAnsi"/>
                <w:spacing w:val="-3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3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dispositivo</w:t>
            </w:r>
            <w:r w:rsidRPr="00110A9A">
              <w:rPr>
                <w:rFonts w:ascii="Garamond" w:eastAsia="Arial" w:hAnsi="Garamond" w:cstheme="minorHAnsi"/>
                <w:spacing w:val="-3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comprobación</w:t>
            </w:r>
            <w:r w:rsidRPr="00110A9A">
              <w:rPr>
                <w:rFonts w:ascii="Garamond" w:eastAsia="Arial" w:hAnsi="Garamond" w:cstheme="minorHAnsi"/>
                <w:spacing w:val="-3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que</w:t>
            </w:r>
            <w:r w:rsidRPr="00110A9A">
              <w:rPr>
                <w:rFonts w:ascii="Garamond" w:eastAsia="Arial" w:hAnsi="Garamond" w:cstheme="minorHAnsi"/>
                <w:spacing w:val="-3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 xml:space="preserve">las </w:t>
            </w: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 xml:space="preserve">personas deportistas (en especial menores) conocen las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recomendaciones</w:t>
            </w:r>
            <w:r w:rsidRPr="00110A9A">
              <w:rPr>
                <w:rFonts w:ascii="Garamond" w:eastAsia="Arial" w:hAnsi="Garamond" w:cstheme="minorHAnsi"/>
                <w:spacing w:val="-34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34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están</w:t>
            </w:r>
            <w:r w:rsidRPr="00110A9A">
              <w:rPr>
                <w:rFonts w:ascii="Garamond" w:eastAsia="Arial" w:hAnsi="Garamond" w:cstheme="minorHAnsi"/>
                <w:spacing w:val="-3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sensibilizadas</w:t>
            </w:r>
            <w:r w:rsidRPr="00110A9A">
              <w:rPr>
                <w:rFonts w:ascii="Garamond" w:eastAsia="Arial" w:hAnsi="Garamond" w:cstheme="minorHAnsi"/>
                <w:spacing w:val="-3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respecto</w:t>
            </w:r>
            <w:r w:rsidRPr="00110A9A">
              <w:rPr>
                <w:rFonts w:ascii="Garamond" w:eastAsia="Arial" w:hAnsi="Garamond" w:cstheme="minorHAnsi"/>
                <w:spacing w:val="-34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a</w:t>
            </w:r>
            <w:r w:rsidRPr="00110A9A">
              <w:rPr>
                <w:rFonts w:ascii="Garamond" w:eastAsia="Arial" w:hAnsi="Garamond" w:cstheme="minorHAnsi"/>
                <w:spacing w:val="-3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la</w:t>
            </w:r>
          </w:p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importancia de cumplirlas.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881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42"/>
              </w:numPr>
              <w:tabs>
                <w:tab w:val="left" w:pos="1187"/>
                <w:tab w:val="left" w:pos="1188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Control</w:t>
            </w:r>
            <w:r w:rsidRPr="00110A9A">
              <w:rPr>
                <w:rFonts w:ascii="Garamond" w:eastAsia="Arial" w:hAnsi="Garamond" w:cstheme="minorHAnsi"/>
                <w:spacing w:val="-3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3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dispositivo</w:t>
            </w:r>
            <w:r w:rsidRPr="00110A9A">
              <w:rPr>
                <w:rFonts w:ascii="Garamond" w:eastAsia="Arial" w:hAnsi="Garamond" w:cstheme="minorHAnsi"/>
                <w:spacing w:val="-3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comprobación</w:t>
            </w:r>
            <w:r w:rsidRPr="00110A9A">
              <w:rPr>
                <w:rFonts w:ascii="Garamond" w:eastAsia="Arial" w:hAnsi="Garamond" w:cstheme="minorHAnsi"/>
                <w:spacing w:val="-3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que</w:t>
            </w:r>
            <w:r w:rsidRPr="00110A9A">
              <w:rPr>
                <w:rFonts w:ascii="Garamond" w:eastAsia="Arial" w:hAnsi="Garamond" w:cstheme="minorHAnsi"/>
                <w:spacing w:val="-3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las</w:t>
            </w:r>
          </w:p>
          <w:p w:rsidR="00110A9A" w:rsidRPr="00110A9A" w:rsidRDefault="00110A9A" w:rsidP="00110A9A">
            <w:pPr>
              <w:spacing w:before="2" w:line="276" w:lineRule="auto"/>
              <w:ind w:right="363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medidas</w:t>
            </w:r>
            <w:r w:rsidRPr="00110A9A">
              <w:rPr>
                <w:rFonts w:ascii="Garamond" w:eastAsia="Arial" w:hAnsi="Garamond" w:cstheme="minorHAnsi"/>
                <w:spacing w:val="-44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preventivas</w:t>
            </w:r>
            <w:r w:rsidRPr="00110A9A">
              <w:rPr>
                <w:rFonts w:ascii="Garamond" w:eastAsia="Arial" w:hAnsi="Garamond" w:cstheme="minorHAnsi"/>
                <w:spacing w:val="-4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adicionales</w:t>
            </w:r>
            <w:r w:rsidRPr="00110A9A">
              <w:rPr>
                <w:rFonts w:ascii="Garamond" w:eastAsia="Arial" w:hAnsi="Garamond" w:cstheme="minorHAnsi"/>
                <w:spacing w:val="-44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durante</w:t>
            </w:r>
            <w:r w:rsidRPr="00110A9A">
              <w:rPr>
                <w:rFonts w:ascii="Garamond" w:eastAsia="Arial" w:hAnsi="Garamond" w:cstheme="minorHAnsi"/>
                <w:spacing w:val="-4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el</w:t>
            </w:r>
            <w:r w:rsidRPr="00110A9A">
              <w:rPr>
                <w:rFonts w:ascii="Garamond" w:eastAsia="Arial" w:hAnsi="Garamond" w:cstheme="minorHAnsi"/>
                <w:spacing w:val="-45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 xml:space="preserve">desarrollo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4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la</w:t>
            </w:r>
            <w:r w:rsidRPr="00110A9A">
              <w:rPr>
                <w:rFonts w:ascii="Garamond" w:eastAsia="Arial" w:hAnsi="Garamond" w:cstheme="minorHAnsi"/>
                <w:spacing w:val="-4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competición</w:t>
            </w:r>
            <w:r w:rsidRPr="00110A9A">
              <w:rPr>
                <w:rFonts w:ascii="Garamond" w:eastAsia="Arial" w:hAnsi="Garamond" w:cstheme="minorHAnsi"/>
                <w:spacing w:val="-4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son</w:t>
            </w:r>
            <w:r w:rsidRPr="00110A9A">
              <w:rPr>
                <w:rFonts w:ascii="Garamond" w:eastAsia="Arial" w:hAnsi="Garamond" w:cstheme="minorHAnsi"/>
                <w:spacing w:val="-4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conocidas</w:t>
            </w:r>
            <w:r w:rsidRPr="00110A9A">
              <w:rPr>
                <w:rFonts w:ascii="Garamond" w:eastAsia="Arial" w:hAnsi="Garamond" w:cstheme="minorHAnsi"/>
                <w:spacing w:val="-4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4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están</w:t>
            </w:r>
            <w:r w:rsidRPr="00110A9A">
              <w:rPr>
                <w:rFonts w:ascii="Garamond" w:eastAsia="Arial" w:hAnsi="Garamond" w:cstheme="minorHAnsi"/>
                <w:spacing w:val="-4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previstas.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9"/>
        </w:trPr>
        <w:tc>
          <w:tcPr>
            <w:tcW w:w="6804" w:type="dxa"/>
          </w:tcPr>
          <w:p w:rsidR="00110A9A" w:rsidRPr="00110A9A" w:rsidRDefault="00110A9A" w:rsidP="00110A9A">
            <w:pPr>
              <w:spacing w:before="2" w:line="276" w:lineRule="auto"/>
              <w:jc w:val="both"/>
              <w:rPr>
                <w:rFonts w:ascii="Garamond" w:eastAsia="Arial" w:hAnsi="Garamond" w:cstheme="minorHAnsi"/>
                <w:b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b/>
                <w:w w:val="90"/>
                <w:sz w:val="26"/>
                <w:szCs w:val="26"/>
                <w:lang w:bidi="es-ES"/>
              </w:rPr>
              <w:t>RECOMENDACIONES ESPECÍFICAS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7"/>
        </w:trPr>
        <w:tc>
          <w:tcPr>
            <w:tcW w:w="680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-</w:t>
            </w:r>
            <w:r w:rsidRPr="00110A9A">
              <w:rPr>
                <w:rFonts w:ascii="Garamond" w:eastAsia="Arial" w:hAnsi="Garamond" w:cstheme="minorHAnsi"/>
                <w:spacing w:val="-37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MEDIDAS</w:t>
            </w:r>
            <w:r w:rsidRPr="00110A9A">
              <w:rPr>
                <w:rFonts w:ascii="Garamond" w:eastAsia="Arial" w:hAnsi="Garamond" w:cstheme="minorHAnsi"/>
                <w:spacing w:val="-37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pacing w:val="-3"/>
                <w:w w:val="90"/>
                <w:sz w:val="26"/>
                <w:szCs w:val="26"/>
                <w:lang w:bidi="es-ES"/>
              </w:rPr>
              <w:t>SANITARIAS</w:t>
            </w:r>
            <w:r w:rsidRPr="00110A9A">
              <w:rPr>
                <w:rFonts w:ascii="Garamond" w:eastAsia="Arial" w:hAnsi="Garamond" w:cstheme="minorHAnsi"/>
                <w:spacing w:val="-37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EN</w:t>
            </w:r>
            <w:r w:rsidRPr="00110A9A">
              <w:rPr>
                <w:rFonts w:ascii="Garamond" w:eastAsia="Arial" w:hAnsi="Garamond" w:cstheme="minorHAnsi"/>
                <w:spacing w:val="-37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ACCESO</w:t>
            </w:r>
            <w:r w:rsidRPr="00110A9A">
              <w:rPr>
                <w:rFonts w:ascii="Garamond" w:eastAsia="Arial" w:hAnsi="Garamond" w:cstheme="minorHAnsi"/>
                <w:spacing w:val="-37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37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37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7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LA</w:t>
            </w:r>
            <w:r w:rsidRPr="00110A9A">
              <w:rPr>
                <w:rFonts w:ascii="Garamond" w:eastAsia="Arial" w:hAnsi="Garamond" w:cstheme="minorHAnsi"/>
                <w:spacing w:val="-37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pacing w:val="-3"/>
                <w:w w:val="90"/>
                <w:sz w:val="26"/>
                <w:szCs w:val="26"/>
                <w:lang w:bidi="es-ES"/>
              </w:rPr>
              <w:t>INSTALACIÓN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41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Establecimiento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puntos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acceso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40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Control</w:t>
            </w:r>
            <w:r w:rsidRPr="00110A9A">
              <w:rPr>
                <w:rFonts w:ascii="Garamond" w:eastAsia="Arial" w:hAnsi="Garamond" w:cstheme="minorHAnsi"/>
                <w:spacing w:val="-1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flujo</w:t>
            </w:r>
            <w:r w:rsidRPr="00110A9A">
              <w:rPr>
                <w:rFonts w:ascii="Garamond" w:eastAsia="Arial" w:hAnsi="Garamond" w:cstheme="minorHAnsi"/>
                <w:spacing w:val="-1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personas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883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39"/>
              </w:numPr>
              <w:tabs>
                <w:tab w:val="left" w:pos="959"/>
                <w:tab w:val="left" w:pos="960"/>
              </w:tabs>
              <w:spacing w:line="276" w:lineRule="auto"/>
              <w:ind w:right="873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Control</w:t>
            </w:r>
            <w:r w:rsidRPr="00110A9A">
              <w:rPr>
                <w:rFonts w:ascii="Garamond" w:eastAsia="Arial" w:hAnsi="Garamond" w:cstheme="minorHAnsi"/>
                <w:spacing w:val="-27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2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dispositivo</w:t>
            </w:r>
            <w:r w:rsidRPr="00110A9A">
              <w:rPr>
                <w:rFonts w:ascii="Garamond" w:eastAsia="Arial" w:hAnsi="Garamond" w:cstheme="minorHAnsi"/>
                <w:spacing w:val="-25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comprobación</w:t>
            </w:r>
            <w:r w:rsidRPr="00110A9A">
              <w:rPr>
                <w:rFonts w:ascii="Garamond" w:eastAsia="Arial" w:hAnsi="Garamond" w:cstheme="minorHAnsi"/>
                <w:spacing w:val="-27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que</w:t>
            </w:r>
            <w:r w:rsidRPr="00110A9A">
              <w:rPr>
                <w:rFonts w:ascii="Garamond" w:eastAsia="Arial" w:hAnsi="Garamond" w:cstheme="minorHAnsi"/>
                <w:spacing w:val="-2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no acceden</w:t>
            </w:r>
            <w:r w:rsidRPr="00110A9A">
              <w:rPr>
                <w:rFonts w:ascii="Garamond" w:eastAsia="Arial" w:hAnsi="Garamond" w:cstheme="minorHAnsi"/>
                <w:spacing w:val="-3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a</w:t>
            </w:r>
            <w:r w:rsidRPr="00110A9A">
              <w:rPr>
                <w:rFonts w:ascii="Garamond" w:eastAsia="Arial" w:hAnsi="Garamond" w:cstheme="minorHAnsi"/>
                <w:spacing w:val="-3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las</w:t>
            </w:r>
            <w:r w:rsidRPr="00110A9A">
              <w:rPr>
                <w:rFonts w:ascii="Garamond" w:eastAsia="Arial" w:hAnsi="Garamond" w:cstheme="minorHAnsi"/>
                <w:spacing w:val="-3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instalaciones</w:t>
            </w:r>
            <w:r w:rsidRPr="00110A9A">
              <w:rPr>
                <w:rFonts w:ascii="Garamond" w:eastAsia="Arial" w:hAnsi="Garamond" w:cstheme="minorHAnsi"/>
                <w:spacing w:val="-3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más</w:t>
            </w:r>
            <w:r w:rsidRPr="00110A9A">
              <w:rPr>
                <w:rFonts w:ascii="Garamond" w:eastAsia="Arial" w:hAnsi="Garamond" w:cstheme="minorHAnsi"/>
                <w:spacing w:val="-3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que</w:t>
            </w:r>
            <w:r w:rsidRPr="00110A9A">
              <w:rPr>
                <w:rFonts w:ascii="Garamond" w:eastAsia="Arial" w:hAnsi="Garamond" w:cstheme="minorHAnsi"/>
                <w:spacing w:val="-3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las</w:t>
            </w:r>
            <w:r w:rsidRPr="00110A9A">
              <w:rPr>
                <w:rFonts w:ascii="Garamond" w:eastAsia="Arial" w:hAnsi="Garamond" w:cstheme="minorHAnsi"/>
                <w:spacing w:val="-3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personas</w:t>
            </w:r>
          </w:p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acreditadas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881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38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Control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dispositivo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comprobación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que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se</w:t>
            </w:r>
          </w:p>
          <w:p w:rsidR="00110A9A" w:rsidRPr="00110A9A" w:rsidRDefault="00110A9A" w:rsidP="00110A9A">
            <w:pPr>
              <w:spacing w:before="2" w:line="276" w:lineRule="auto"/>
              <w:ind w:right="816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controlan</w:t>
            </w:r>
            <w:r w:rsidRPr="00110A9A">
              <w:rPr>
                <w:rFonts w:ascii="Garamond" w:eastAsia="Arial" w:hAnsi="Garamond" w:cstheme="minorHAnsi"/>
                <w:spacing w:val="-27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los</w:t>
            </w:r>
            <w:r w:rsidRPr="00110A9A">
              <w:rPr>
                <w:rFonts w:ascii="Garamond" w:eastAsia="Arial" w:hAnsi="Garamond" w:cstheme="minorHAnsi"/>
                <w:spacing w:val="-2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pacing w:val="-3"/>
                <w:w w:val="95"/>
                <w:sz w:val="26"/>
                <w:szCs w:val="26"/>
                <w:lang w:bidi="es-ES"/>
              </w:rPr>
              <w:t>aforos</w:t>
            </w:r>
            <w:r w:rsidRPr="00110A9A">
              <w:rPr>
                <w:rFonts w:ascii="Garamond" w:eastAsia="Arial" w:hAnsi="Garamond" w:cstheme="minorHAnsi"/>
                <w:spacing w:val="-27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y</w:t>
            </w:r>
            <w:r w:rsidRPr="00110A9A">
              <w:rPr>
                <w:rFonts w:ascii="Garamond" w:eastAsia="Arial" w:hAnsi="Garamond" w:cstheme="minorHAnsi"/>
                <w:spacing w:val="-25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no</w:t>
            </w:r>
            <w:r w:rsidRPr="00110A9A">
              <w:rPr>
                <w:rFonts w:ascii="Garamond" w:eastAsia="Arial" w:hAnsi="Garamond" w:cstheme="minorHAnsi"/>
                <w:spacing w:val="-27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se</w:t>
            </w:r>
            <w:r w:rsidRPr="00110A9A">
              <w:rPr>
                <w:rFonts w:ascii="Garamond" w:eastAsia="Arial" w:hAnsi="Garamond" w:cstheme="minorHAnsi"/>
                <w:spacing w:val="-25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superan</w:t>
            </w:r>
            <w:r w:rsidRPr="00110A9A">
              <w:rPr>
                <w:rFonts w:ascii="Garamond" w:eastAsia="Arial" w:hAnsi="Garamond" w:cstheme="minorHAnsi"/>
                <w:spacing w:val="-25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en</w:t>
            </w:r>
            <w:r w:rsidRPr="00110A9A">
              <w:rPr>
                <w:rFonts w:ascii="Garamond" w:eastAsia="Arial" w:hAnsi="Garamond" w:cstheme="minorHAnsi"/>
                <w:spacing w:val="-27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los</w:t>
            </w:r>
            <w:r w:rsidRPr="00110A9A">
              <w:rPr>
                <w:rFonts w:ascii="Garamond" w:eastAsia="Arial" w:hAnsi="Garamond" w:cstheme="minorHAnsi"/>
                <w:spacing w:val="-26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 xml:space="preserve">distintos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espacios y</w:t>
            </w:r>
            <w:r w:rsidRPr="00110A9A">
              <w:rPr>
                <w:rFonts w:ascii="Garamond" w:eastAsia="Arial" w:hAnsi="Garamond" w:cstheme="minorHAnsi"/>
                <w:spacing w:val="-3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salas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37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Registro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diario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control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entrada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36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Registro de</w:t>
            </w:r>
            <w:r w:rsidRPr="00110A9A">
              <w:rPr>
                <w:rFonts w:ascii="Garamond" w:eastAsia="Arial" w:hAnsi="Garamond" w:cstheme="minorHAnsi"/>
                <w:spacing w:val="-3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incidencias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35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Protocolo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acceso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la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instalación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visible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34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Provisión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material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desinfección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589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33"/>
              </w:numPr>
              <w:tabs>
                <w:tab w:val="left" w:pos="959"/>
                <w:tab w:val="left" w:pos="960"/>
              </w:tabs>
              <w:spacing w:before="2" w:line="276" w:lineRule="auto"/>
              <w:ind w:right="292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Cartelería</w:t>
            </w:r>
            <w:r w:rsidRPr="00110A9A">
              <w:rPr>
                <w:rFonts w:ascii="Garamond" w:eastAsia="Arial" w:hAnsi="Garamond" w:cstheme="minorHAnsi"/>
                <w:spacing w:val="-4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indicativa</w:t>
            </w:r>
            <w:r w:rsidRPr="00110A9A">
              <w:rPr>
                <w:rFonts w:ascii="Garamond" w:eastAsia="Arial" w:hAnsi="Garamond" w:cstheme="minorHAnsi"/>
                <w:spacing w:val="-4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4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distanciamiento</w:t>
            </w:r>
            <w:r w:rsidRPr="00110A9A">
              <w:rPr>
                <w:rFonts w:ascii="Garamond" w:eastAsia="Arial" w:hAnsi="Garamond" w:cstheme="minorHAnsi"/>
                <w:spacing w:val="-4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social</w:t>
            </w:r>
            <w:r w:rsidRPr="00110A9A">
              <w:rPr>
                <w:rFonts w:ascii="Garamond" w:eastAsia="Arial" w:hAnsi="Garamond" w:cstheme="minorHAnsi"/>
                <w:spacing w:val="-4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 xml:space="preserve">distribuida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por</w:t>
            </w:r>
            <w:r w:rsidRPr="00110A9A">
              <w:rPr>
                <w:rFonts w:ascii="Garamond" w:eastAsia="Arial" w:hAnsi="Garamond" w:cstheme="minorHAnsi"/>
                <w:spacing w:val="-1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zonas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32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pacing w:val="-4"/>
                <w:sz w:val="26"/>
                <w:szCs w:val="26"/>
                <w:lang w:bidi="es-ES"/>
              </w:rPr>
              <w:t>Turnos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desinfección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instalaciones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4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31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Limitaciones al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pacing w:val="-3"/>
                <w:sz w:val="26"/>
                <w:szCs w:val="26"/>
                <w:lang w:bidi="es-ES"/>
              </w:rPr>
              <w:t>aforo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30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Fomento del</w:t>
            </w:r>
            <w:r w:rsidRPr="00110A9A">
              <w:rPr>
                <w:rFonts w:ascii="Garamond" w:eastAsia="Arial" w:hAnsi="Garamond" w:cstheme="minorHAnsi"/>
                <w:spacing w:val="-3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teletrabajo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29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pacing w:val="-4"/>
                <w:sz w:val="26"/>
                <w:szCs w:val="26"/>
                <w:lang w:bidi="es-ES"/>
              </w:rPr>
              <w:t>Trámites</w:t>
            </w:r>
            <w:r w:rsidRPr="00110A9A">
              <w:rPr>
                <w:rFonts w:ascii="Garamond" w:eastAsia="Arial" w:hAnsi="Garamond" w:cstheme="minorHAnsi"/>
                <w:spacing w:val="-1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telemáticos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Pagos</w:t>
            </w:r>
            <w:r w:rsidRPr="00110A9A">
              <w:rPr>
                <w:rFonts w:ascii="Garamond" w:eastAsia="Arial" w:hAnsi="Garamond" w:cstheme="minorHAnsi"/>
                <w:spacing w:val="-1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telemáticos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27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Gestión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zona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residencia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(si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existe)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589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26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Medidas</w:t>
            </w:r>
            <w:r w:rsidRPr="00110A9A">
              <w:rPr>
                <w:rFonts w:ascii="Garamond" w:eastAsia="Arial" w:hAnsi="Garamond" w:cstheme="minorHAnsi"/>
                <w:spacing w:val="-3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específicas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para</w:t>
            </w:r>
            <w:r w:rsidRPr="00110A9A">
              <w:rPr>
                <w:rFonts w:ascii="Garamond" w:eastAsia="Arial" w:hAnsi="Garamond" w:cstheme="minorHAnsi"/>
                <w:spacing w:val="-3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modalidades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deportistas</w:t>
            </w:r>
            <w:r w:rsidRPr="00110A9A">
              <w:rPr>
                <w:rFonts w:ascii="Garamond" w:eastAsia="Arial" w:hAnsi="Garamond" w:cstheme="minorHAnsi"/>
                <w:spacing w:val="-31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con</w:t>
            </w:r>
          </w:p>
          <w:p w:rsidR="00110A9A" w:rsidRPr="00110A9A" w:rsidRDefault="00110A9A" w:rsidP="00110A9A">
            <w:pPr>
              <w:spacing w:before="16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discapacidad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7"/>
        </w:trPr>
        <w:tc>
          <w:tcPr>
            <w:tcW w:w="680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 MEDIDAS SANITARIAS EN ENTRENAMIENTOS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25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Controles</w:t>
            </w:r>
            <w:r w:rsidRPr="00110A9A">
              <w:rPr>
                <w:rFonts w:ascii="Garamond" w:eastAsia="Arial" w:hAnsi="Garamond" w:cstheme="minorHAnsi"/>
                <w:spacing w:val="-4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médicos</w:t>
            </w:r>
            <w:r w:rsidRPr="00110A9A">
              <w:rPr>
                <w:rFonts w:ascii="Garamond" w:eastAsia="Arial" w:hAnsi="Garamond" w:cstheme="minorHAnsi"/>
                <w:spacing w:val="-4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</w:t>
            </w:r>
            <w:r w:rsidRPr="00110A9A">
              <w:rPr>
                <w:rFonts w:ascii="Garamond" w:eastAsia="Arial" w:hAnsi="Garamond" w:cstheme="minorHAnsi"/>
                <w:spacing w:val="-4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deportistas</w:t>
            </w:r>
            <w:r w:rsidRPr="00110A9A">
              <w:rPr>
                <w:rFonts w:ascii="Garamond" w:eastAsia="Arial" w:hAnsi="Garamond" w:cstheme="minorHAnsi"/>
                <w:spacing w:val="-4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respecto</w:t>
            </w:r>
            <w:r w:rsidRPr="00110A9A">
              <w:rPr>
                <w:rFonts w:ascii="Garamond" w:eastAsia="Arial" w:hAnsi="Garamond" w:cstheme="minorHAnsi"/>
                <w:spacing w:val="-4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</w:t>
            </w:r>
            <w:r w:rsidRPr="00110A9A">
              <w:rPr>
                <w:rFonts w:ascii="Garamond" w:eastAsia="Arial" w:hAnsi="Garamond" w:cstheme="minorHAnsi"/>
                <w:spacing w:val="-4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COVID-19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24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Control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asistencia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entrenamientos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23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lastRenderedPageBreak/>
              <w:t>Indicación</w:t>
            </w:r>
            <w:r w:rsidRPr="00110A9A">
              <w:rPr>
                <w:rFonts w:ascii="Garamond" w:eastAsia="Arial" w:hAnsi="Garamond" w:cstheme="minorHAnsi"/>
                <w:spacing w:val="-3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3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o</w:t>
            </w:r>
            <w:r w:rsidRPr="00110A9A">
              <w:rPr>
                <w:rFonts w:ascii="Garamond" w:eastAsia="Arial" w:hAnsi="Garamond" w:cstheme="minorHAnsi"/>
                <w:spacing w:val="-3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no</w:t>
            </w:r>
            <w:r w:rsidRPr="00110A9A">
              <w:rPr>
                <w:rFonts w:ascii="Garamond" w:eastAsia="Arial" w:hAnsi="Garamond" w:cstheme="minorHAnsi"/>
                <w:spacing w:val="-3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mascarilla</w:t>
            </w:r>
            <w:r w:rsidRPr="00110A9A">
              <w:rPr>
                <w:rFonts w:ascii="Garamond" w:eastAsia="Arial" w:hAnsi="Garamond" w:cstheme="minorHAnsi"/>
                <w:spacing w:val="-3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en</w:t>
            </w:r>
            <w:r w:rsidRPr="00110A9A">
              <w:rPr>
                <w:rFonts w:ascii="Garamond" w:eastAsia="Arial" w:hAnsi="Garamond" w:cstheme="minorHAnsi"/>
                <w:spacing w:val="-3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cada</w:t>
            </w:r>
            <w:r w:rsidRPr="00110A9A">
              <w:rPr>
                <w:rFonts w:ascii="Garamond" w:eastAsia="Arial" w:hAnsi="Garamond" w:cstheme="minorHAnsi"/>
                <w:spacing w:val="-3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momento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22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Indicaciones</w:t>
            </w:r>
            <w:r w:rsidRPr="00110A9A">
              <w:rPr>
                <w:rFonts w:ascii="Garamond" w:eastAsia="Arial" w:hAnsi="Garamond" w:cstheme="minorHAnsi"/>
                <w:spacing w:val="-3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para</w:t>
            </w:r>
            <w:r w:rsidRPr="00110A9A">
              <w:rPr>
                <w:rFonts w:ascii="Garamond" w:eastAsia="Arial" w:hAnsi="Garamond" w:cstheme="minorHAnsi"/>
                <w:spacing w:val="-3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el</w:t>
            </w:r>
            <w:r w:rsidRPr="00110A9A">
              <w:rPr>
                <w:rFonts w:ascii="Garamond" w:eastAsia="Arial" w:hAnsi="Garamond" w:cstheme="minorHAnsi"/>
                <w:spacing w:val="-3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3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la</w:t>
            </w:r>
            <w:r w:rsidRPr="00110A9A">
              <w:rPr>
                <w:rFonts w:ascii="Garamond" w:eastAsia="Arial" w:hAnsi="Garamond" w:cstheme="minorHAnsi"/>
                <w:spacing w:val="-3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instalación</w:t>
            </w:r>
            <w:r w:rsidRPr="00110A9A">
              <w:rPr>
                <w:rFonts w:ascii="Garamond" w:eastAsia="Arial" w:hAnsi="Garamond" w:cstheme="minorHAnsi"/>
                <w:spacing w:val="-3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deportiva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21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Indicaciones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para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el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material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20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Otras</w:t>
            </w:r>
            <w:r w:rsidRPr="00110A9A">
              <w:rPr>
                <w:rFonts w:ascii="Garamond" w:eastAsia="Arial" w:hAnsi="Garamond" w:cstheme="minorHAnsi"/>
                <w:spacing w:val="-1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medidas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9"/>
        </w:trPr>
        <w:tc>
          <w:tcPr>
            <w:tcW w:w="6804" w:type="dxa"/>
          </w:tcPr>
          <w:p w:rsidR="00110A9A" w:rsidRPr="00110A9A" w:rsidRDefault="00110A9A" w:rsidP="00110A9A">
            <w:pPr>
              <w:spacing w:before="2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 MEDIDAS SANITARIAS EN COMPETICIÓN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7"/>
        </w:trPr>
        <w:tc>
          <w:tcPr>
            <w:tcW w:w="6804" w:type="dxa"/>
          </w:tcPr>
          <w:p w:rsidR="00110A9A" w:rsidRPr="00110A9A" w:rsidRDefault="00110A9A" w:rsidP="00110A9A">
            <w:pPr>
              <w:tabs>
                <w:tab w:val="left" w:pos="1547"/>
              </w:tabs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ab/>
            </w:r>
            <w:r w:rsidRPr="00110A9A">
              <w:rPr>
                <w:rFonts w:ascii="Garamond" w:eastAsia="Arial" w:hAnsi="Garamond" w:cstheme="minorHAnsi"/>
                <w:spacing w:val="-3"/>
                <w:w w:val="95"/>
                <w:sz w:val="26"/>
                <w:szCs w:val="26"/>
                <w:lang w:bidi="es-ES"/>
              </w:rPr>
              <w:t xml:space="preserve">VALORACIÓN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33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RIESGO: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589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19"/>
              </w:numPr>
              <w:tabs>
                <w:tab w:val="left" w:pos="959"/>
                <w:tab w:val="left" w:pos="960"/>
              </w:tabs>
              <w:spacing w:before="2" w:line="276" w:lineRule="auto"/>
              <w:ind w:right="187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Número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participantes</w:t>
            </w:r>
            <w:r w:rsidRPr="00110A9A">
              <w:rPr>
                <w:rFonts w:ascii="Garamond" w:eastAsia="Arial" w:hAnsi="Garamond" w:cstheme="minorHAnsi"/>
                <w:spacing w:val="-32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pacing w:val="-3"/>
                <w:w w:val="95"/>
                <w:sz w:val="26"/>
                <w:szCs w:val="26"/>
                <w:lang w:bidi="es-ES"/>
              </w:rPr>
              <w:t>previsto,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incluyendo</w:t>
            </w:r>
            <w:r w:rsidRPr="00110A9A">
              <w:rPr>
                <w:rFonts w:ascii="Garamond" w:eastAsia="Arial" w:hAnsi="Garamond" w:cstheme="minorHAnsi"/>
                <w:spacing w:val="-30"/>
                <w:w w:val="95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 xml:space="preserve">deportistas,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técnicos y</w:t>
            </w:r>
            <w:r w:rsidRPr="00110A9A">
              <w:rPr>
                <w:rFonts w:ascii="Garamond" w:eastAsia="Arial" w:hAnsi="Garamond" w:cstheme="minorHAnsi"/>
                <w:spacing w:val="-3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espectadores.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18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Aire libre o</w:t>
            </w:r>
            <w:r w:rsidRPr="00110A9A">
              <w:rPr>
                <w:rFonts w:ascii="Garamond" w:eastAsia="Arial" w:hAnsi="Garamond" w:cstheme="minorHAnsi"/>
                <w:spacing w:val="-46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instalación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17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Grado de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contacto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9"/>
        </w:trPr>
        <w:tc>
          <w:tcPr>
            <w:tcW w:w="6804" w:type="dxa"/>
          </w:tcPr>
          <w:p w:rsidR="00110A9A" w:rsidRPr="00110A9A" w:rsidRDefault="00110A9A" w:rsidP="00110A9A">
            <w:pPr>
              <w:tabs>
                <w:tab w:val="left" w:pos="399"/>
              </w:tabs>
              <w:spacing w:before="2" w:line="276" w:lineRule="auto"/>
              <w:ind w:right="29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-</w:t>
            </w: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ab/>
              <w:t>MEDIDAS</w:t>
            </w:r>
            <w:r w:rsidRPr="00110A9A">
              <w:rPr>
                <w:rFonts w:ascii="Garamond" w:eastAsia="Arial" w:hAnsi="Garamond" w:cstheme="minorHAnsi"/>
                <w:spacing w:val="-20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1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PREVENCIÓN</w:t>
            </w:r>
            <w:r w:rsidRPr="00110A9A">
              <w:rPr>
                <w:rFonts w:ascii="Garamond" w:eastAsia="Arial" w:hAnsi="Garamond" w:cstheme="minorHAnsi"/>
                <w:spacing w:val="-21"/>
                <w:w w:val="9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pacing w:val="-4"/>
                <w:w w:val="90"/>
                <w:sz w:val="26"/>
                <w:szCs w:val="26"/>
                <w:lang w:bidi="es-ES"/>
              </w:rPr>
              <w:t>ADOPTADAS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7"/>
        </w:trPr>
        <w:tc>
          <w:tcPr>
            <w:tcW w:w="680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- DEPORTISTAS E INSTALACIÓN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16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Obligatoriedad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o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no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mascarillas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15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Normativa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uso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compartido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material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14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Desinfección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periódica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la</w:t>
            </w:r>
            <w:r w:rsidRPr="00110A9A">
              <w:rPr>
                <w:rFonts w:ascii="Garamond" w:eastAsia="Arial" w:hAnsi="Garamond" w:cstheme="minorHAnsi"/>
                <w:spacing w:val="-2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instalación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13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Señalización</w:t>
            </w:r>
            <w:r w:rsidRPr="00110A9A">
              <w:rPr>
                <w:rFonts w:ascii="Garamond" w:eastAsia="Arial" w:hAnsi="Garamond" w:cstheme="minorHAnsi"/>
                <w:spacing w:val="-1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en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la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instalación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12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Formulario de</w:t>
            </w:r>
            <w:r w:rsidRPr="00110A9A">
              <w:rPr>
                <w:rFonts w:ascii="Garamond" w:eastAsia="Arial" w:hAnsi="Garamond" w:cstheme="minorHAnsi"/>
                <w:spacing w:val="-3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localización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589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11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pacing w:val="-6"/>
                <w:sz w:val="26"/>
                <w:szCs w:val="26"/>
                <w:lang w:bidi="es-ES"/>
              </w:rPr>
              <w:t>Toma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temperatura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deportista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previo</w:t>
            </w:r>
            <w:r w:rsidRPr="00110A9A">
              <w:rPr>
                <w:rFonts w:ascii="Garamond" w:eastAsia="Arial" w:hAnsi="Garamond" w:cstheme="minorHAnsi"/>
                <w:spacing w:val="-2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</w:t>
            </w:r>
            <w:r w:rsidRPr="00110A9A">
              <w:rPr>
                <w:rFonts w:ascii="Garamond" w:eastAsia="Arial" w:hAnsi="Garamond" w:cstheme="minorHAnsi"/>
                <w:spacing w:val="-23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la</w:t>
            </w:r>
          </w:p>
          <w:p w:rsidR="00110A9A" w:rsidRPr="00110A9A" w:rsidRDefault="00110A9A" w:rsidP="00110A9A">
            <w:pPr>
              <w:spacing w:before="16"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competición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10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Medidas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higiénicas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en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competición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9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Cumplimiento</w:t>
            </w:r>
            <w:r w:rsidRPr="00110A9A">
              <w:rPr>
                <w:rFonts w:ascii="Garamond" w:eastAsia="Arial" w:hAnsi="Garamond" w:cstheme="minorHAnsi"/>
                <w:spacing w:val="-3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2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distanciamiento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en</w:t>
            </w:r>
            <w:r w:rsidRPr="00110A9A">
              <w:rPr>
                <w:rFonts w:ascii="Garamond" w:eastAsia="Arial" w:hAnsi="Garamond" w:cstheme="minorHAnsi"/>
                <w:spacing w:val="-3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competición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7"/>
        </w:trPr>
        <w:tc>
          <w:tcPr>
            <w:tcW w:w="680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- PERSONAL DE APOYO Y ESPECTADORES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8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Limitaciones al</w:t>
            </w:r>
            <w:r w:rsidRPr="00110A9A">
              <w:rPr>
                <w:rFonts w:ascii="Garamond" w:eastAsia="Arial" w:hAnsi="Garamond" w:cstheme="minorHAnsi"/>
                <w:spacing w:val="-2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pacing w:val="-3"/>
                <w:sz w:val="26"/>
                <w:szCs w:val="26"/>
                <w:lang w:bidi="es-ES"/>
              </w:rPr>
              <w:t>aforo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7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pacing w:val="-3"/>
                <w:sz w:val="26"/>
                <w:szCs w:val="26"/>
                <w:lang w:bidi="es-ES"/>
              </w:rPr>
              <w:t>Valoración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personas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riesgo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6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Formación</w:t>
            </w:r>
            <w:r w:rsidRPr="00110A9A">
              <w:rPr>
                <w:rFonts w:ascii="Garamond" w:eastAsia="Arial" w:hAnsi="Garamond" w:cstheme="minorHAnsi"/>
                <w:spacing w:val="-20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del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personal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apoyo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5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Distanciamiento</w:t>
            </w:r>
            <w:r w:rsidRPr="00110A9A">
              <w:rPr>
                <w:rFonts w:ascii="Garamond" w:eastAsia="Arial" w:hAnsi="Garamond" w:cstheme="minorHAnsi"/>
                <w:spacing w:val="-5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entre el público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4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Uso de</w:t>
            </w:r>
            <w:r w:rsidRPr="00110A9A">
              <w:rPr>
                <w:rFonts w:ascii="Garamond" w:eastAsia="Arial" w:hAnsi="Garamond" w:cstheme="minorHAnsi"/>
                <w:spacing w:val="-32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mascarillas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7"/>
        </w:trPr>
        <w:tc>
          <w:tcPr>
            <w:tcW w:w="680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 CEREMONIA DE APERTURA Y ENTREGA DE TROFEOS</w:t>
            </w:r>
          </w:p>
        </w:tc>
        <w:tc>
          <w:tcPr>
            <w:tcW w:w="56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3"/>
              </w:numPr>
              <w:tabs>
                <w:tab w:val="left" w:pos="959"/>
                <w:tab w:val="left" w:pos="960"/>
              </w:tabs>
              <w:spacing w:line="276" w:lineRule="auto"/>
              <w:ind w:left="0"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Adopción</w:t>
            </w:r>
            <w:r w:rsidRPr="00110A9A">
              <w:rPr>
                <w:rFonts w:ascii="Garamond" w:eastAsia="Arial" w:hAnsi="Garamond" w:cstheme="minorHAnsi"/>
                <w:spacing w:val="-21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medidas</w:t>
            </w:r>
            <w:r w:rsidRPr="00110A9A">
              <w:rPr>
                <w:rFonts w:ascii="Garamond" w:eastAsia="Arial" w:hAnsi="Garamond" w:cstheme="minorHAnsi"/>
                <w:spacing w:val="-18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de</w:t>
            </w:r>
            <w:r w:rsidRPr="00110A9A">
              <w:rPr>
                <w:rFonts w:ascii="Garamond" w:eastAsia="Arial" w:hAnsi="Garamond" w:cstheme="minorHAnsi"/>
                <w:spacing w:val="-19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prevención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7"/>
        </w:trPr>
        <w:tc>
          <w:tcPr>
            <w:tcW w:w="6804" w:type="dxa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 REUNIONES TÉCNICAS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7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2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Medidas de</w:t>
            </w:r>
            <w:r w:rsidRPr="00110A9A">
              <w:rPr>
                <w:rFonts w:ascii="Garamond" w:eastAsia="Arial" w:hAnsi="Garamond" w:cstheme="minorHAnsi"/>
                <w:spacing w:val="-34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distanciamiento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95"/>
        </w:trPr>
        <w:tc>
          <w:tcPr>
            <w:tcW w:w="6804" w:type="dxa"/>
          </w:tcPr>
          <w:p w:rsidR="00110A9A" w:rsidRPr="00110A9A" w:rsidRDefault="00110A9A" w:rsidP="00110A9A">
            <w:pPr>
              <w:numPr>
                <w:ilvl w:val="0"/>
                <w:numId w:val="1"/>
              </w:numPr>
              <w:tabs>
                <w:tab w:val="left" w:pos="959"/>
                <w:tab w:val="left" w:pos="960"/>
              </w:tabs>
              <w:spacing w:line="276" w:lineRule="auto"/>
              <w:ind w:hanging="361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Celebración</w:t>
            </w:r>
            <w:r w:rsidRPr="00110A9A">
              <w:rPr>
                <w:rFonts w:ascii="Garamond" w:eastAsia="Arial" w:hAnsi="Garamond" w:cstheme="minorHAnsi"/>
                <w:spacing w:val="-17"/>
                <w:sz w:val="26"/>
                <w:szCs w:val="26"/>
                <w:lang w:bidi="es-ES"/>
              </w:rPr>
              <w:t xml:space="preserve"> </w:t>
            </w:r>
            <w:r w:rsidRPr="00110A9A"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  <w:t>telemática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289"/>
        </w:trPr>
        <w:tc>
          <w:tcPr>
            <w:tcW w:w="6804" w:type="dxa"/>
          </w:tcPr>
          <w:p w:rsidR="00110A9A" w:rsidRPr="00110A9A" w:rsidRDefault="00110A9A" w:rsidP="00110A9A">
            <w:pPr>
              <w:spacing w:before="2" w:line="276" w:lineRule="auto"/>
              <w:ind w:left="239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5"/>
                <w:sz w:val="26"/>
                <w:szCs w:val="26"/>
                <w:lang w:bidi="es-ES"/>
              </w:rPr>
              <w:t>- DESIGNACIÓN DE UN RESPONSABLE DEL PROTOCOLO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  <w:tr w:rsidR="00110A9A" w:rsidRPr="00110A9A" w:rsidTr="003323FA">
        <w:trPr>
          <w:trHeight w:val="581"/>
        </w:trPr>
        <w:tc>
          <w:tcPr>
            <w:tcW w:w="6804" w:type="dxa"/>
          </w:tcPr>
          <w:p w:rsidR="00110A9A" w:rsidRPr="00110A9A" w:rsidRDefault="00110A9A" w:rsidP="00110A9A">
            <w:pPr>
              <w:spacing w:line="276" w:lineRule="auto"/>
              <w:ind w:left="239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lastRenderedPageBreak/>
              <w:t>- EXISTENCIA DE UN PROTOCOLO DE CONTINGENCIA ANTE</w:t>
            </w:r>
          </w:p>
          <w:p w:rsidR="00110A9A" w:rsidRPr="00110A9A" w:rsidRDefault="00110A9A" w:rsidP="00110A9A">
            <w:pPr>
              <w:spacing w:before="18" w:line="276" w:lineRule="auto"/>
              <w:ind w:left="239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  <w:r w:rsidRPr="00110A9A">
              <w:rPr>
                <w:rFonts w:ascii="Garamond" w:eastAsia="Arial" w:hAnsi="Garamond" w:cstheme="minorHAnsi"/>
                <w:w w:val="90"/>
                <w:sz w:val="26"/>
                <w:szCs w:val="26"/>
                <w:lang w:bidi="es-ES"/>
              </w:rPr>
              <w:t>PERSONAS CON SÍNTOMAS</w:t>
            </w:r>
          </w:p>
        </w:tc>
        <w:tc>
          <w:tcPr>
            <w:tcW w:w="564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71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  <w:tc>
          <w:tcPr>
            <w:tcW w:w="570" w:type="dxa"/>
            <w:shd w:val="clear" w:color="auto" w:fill="CCCCCC"/>
          </w:tcPr>
          <w:p w:rsidR="00110A9A" w:rsidRPr="00110A9A" w:rsidRDefault="00110A9A" w:rsidP="00110A9A">
            <w:pPr>
              <w:spacing w:line="276" w:lineRule="auto"/>
              <w:jc w:val="both"/>
              <w:rPr>
                <w:rFonts w:ascii="Garamond" w:eastAsia="Arial" w:hAnsi="Garamond" w:cstheme="minorHAnsi"/>
                <w:sz w:val="26"/>
                <w:szCs w:val="26"/>
                <w:lang w:bidi="es-ES"/>
              </w:rPr>
            </w:pPr>
          </w:p>
        </w:tc>
      </w:tr>
    </w:tbl>
    <w:p w:rsidR="00110A9A" w:rsidRPr="00110A9A" w:rsidRDefault="00110A9A" w:rsidP="00110A9A">
      <w:pPr>
        <w:widowControl w:val="0"/>
        <w:autoSpaceDE w:val="0"/>
        <w:autoSpaceDN w:val="0"/>
        <w:spacing w:line="276" w:lineRule="auto"/>
        <w:jc w:val="both"/>
        <w:rPr>
          <w:rFonts w:ascii="Garamond" w:eastAsia="Calibri" w:hAnsi="Garamond" w:cstheme="minorHAnsi"/>
          <w:sz w:val="26"/>
          <w:szCs w:val="26"/>
          <w:lang w:bidi="es-ES"/>
        </w:rPr>
      </w:pPr>
    </w:p>
    <w:p w:rsidR="00110A9A" w:rsidRPr="00110A9A" w:rsidRDefault="00110A9A" w:rsidP="00110A9A">
      <w:pPr>
        <w:spacing w:after="200" w:line="276" w:lineRule="auto"/>
        <w:jc w:val="both"/>
        <w:rPr>
          <w:rFonts w:ascii="Garamond" w:eastAsiaTheme="minorHAnsi" w:hAnsi="Garamond" w:cstheme="minorHAnsi"/>
          <w:sz w:val="26"/>
          <w:szCs w:val="26"/>
          <w:lang w:eastAsia="en-US"/>
        </w:rPr>
      </w:pPr>
    </w:p>
    <w:p w:rsidR="00110A9A" w:rsidRPr="00110A9A" w:rsidRDefault="00110A9A" w:rsidP="00110A9A">
      <w:pPr>
        <w:spacing w:after="200" w:line="276" w:lineRule="auto"/>
        <w:jc w:val="center"/>
        <w:rPr>
          <w:rFonts w:ascii="Garamond" w:eastAsiaTheme="minorHAnsi" w:hAnsi="Garamond" w:cstheme="minorHAnsi"/>
          <w:sz w:val="26"/>
          <w:szCs w:val="26"/>
          <w:lang w:eastAsia="en-US"/>
        </w:rPr>
      </w:pPr>
      <w:r w:rsidRPr="00110A9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2194147" wp14:editId="6DEA0A4C">
            <wp:extent cx="1325880" cy="888520"/>
            <wp:effectExtent l="0" t="0" r="7620" b="6985"/>
            <wp:docPr id="2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12" name="2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25" cy="9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7F1A" w:rsidRDefault="004D7F1A" w:rsidP="007F1251">
      <w:pPr>
        <w:jc w:val="both"/>
        <w:rPr>
          <w:rFonts w:ascii="Arial" w:hAnsi="Arial" w:cs="Arial"/>
        </w:rPr>
      </w:pPr>
    </w:p>
    <w:sectPr w:rsidR="004D7F1A" w:rsidSect="00AB40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1" w:bottom="567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C3" w:rsidRDefault="005A41C3" w:rsidP="00B51180">
      <w:r>
        <w:separator/>
      </w:r>
    </w:p>
  </w:endnote>
  <w:endnote w:type="continuationSeparator" w:id="0">
    <w:p w:rsidR="005A41C3" w:rsidRDefault="005A41C3" w:rsidP="00B5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80" w:rsidRPr="00110002" w:rsidRDefault="00B51180" w:rsidP="00463630">
    <w:pPr>
      <w:pStyle w:val="Piedepgina"/>
      <w:pBdr>
        <w:top w:val="thinThickSmallGap" w:sz="24" w:space="0" w:color="622423"/>
      </w:pBdr>
      <w:tabs>
        <w:tab w:val="clear" w:pos="4252"/>
        <w:tab w:val="clear" w:pos="8504"/>
        <w:tab w:val="right" w:pos="9070"/>
      </w:tabs>
      <w:rPr>
        <w:rFonts w:ascii="Cambria" w:eastAsia="Times New Roman" w:hAnsi="Cambria"/>
      </w:rPr>
    </w:pPr>
    <w:r w:rsidRPr="00110002">
      <w:rPr>
        <w:rFonts w:ascii="Cambria" w:eastAsia="Times New Roman" w:hAnsi="Cambria"/>
      </w:rPr>
      <w:t xml:space="preserve">Inscrita en el R.A.E.D. de la Junta de Andalucía con el nº 99025.   CIF.: </w:t>
    </w:r>
    <w:r w:rsidR="00463630">
      <w:rPr>
        <w:rFonts w:ascii="Cambria" w:eastAsia="Times New Roman" w:hAnsi="Cambria"/>
      </w:rPr>
      <w:t>G</w:t>
    </w:r>
    <w:r w:rsidRPr="00110002">
      <w:rPr>
        <w:rFonts w:ascii="Cambria" w:eastAsia="Times New Roman" w:hAnsi="Cambria"/>
      </w:rPr>
      <w:t>41214156</w:t>
    </w:r>
    <w:r w:rsidR="00110002" w:rsidRPr="00D724E9">
      <w:rPr>
        <w:rFonts w:ascii="Cambria" w:eastAsia="Times New Roman" w:hAnsi="Cambria"/>
      </w:rPr>
      <w:tab/>
    </w:r>
    <w:r w:rsidRPr="00110002">
      <w:rPr>
        <w:rFonts w:ascii="Cambria" w:eastAsia="Times New Roman" w:hAnsi="Cambria"/>
      </w:rPr>
      <w:t xml:space="preserve">Página </w:t>
    </w:r>
    <w:r w:rsidR="008C1AB4" w:rsidRPr="00110002">
      <w:rPr>
        <w:rFonts w:eastAsia="Times New Roman"/>
      </w:rPr>
      <w:fldChar w:fldCharType="begin"/>
    </w:r>
    <w:r>
      <w:instrText>PAGE   \* MERGEFORMAT</w:instrText>
    </w:r>
    <w:r w:rsidR="008C1AB4" w:rsidRPr="00110002">
      <w:rPr>
        <w:rFonts w:eastAsia="Times New Roman"/>
      </w:rPr>
      <w:fldChar w:fldCharType="separate"/>
    </w:r>
    <w:r w:rsidR="00110A9A" w:rsidRPr="00110A9A">
      <w:rPr>
        <w:rFonts w:ascii="Cambria" w:eastAsia="Times New Roman" w:hAnsi="Cambria"/>
        <w:noProof/>
      </w:rPr>
      <w:t>1</w:t>
    </w:r>
    <w:r w:rsidR="008C1AB4" w:rsidRPr="00110002">
      <w:rPr>
        <w:rFonts w:ascii="Cambria" w:eastAsia="Times New Roman" w:hAnsi="Cambria"/>
      </w:rPr>
      <w:fldChar w:fldCharType="end"/>
    </w:r>
  </w:p>
  <w:p w:rsidR="00B51180" w:rsidRDefault="00B511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8D" w:rsidRPr="00110002" w:rsidRDefault="0029188D" w:rsidP="00110002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Cambria" w:eastAsia="Times New Roman" w:hAnsi="Cambria"/>
      </w:rPr>
    </w:pPr>
    <w:r w:rsidRPr="00110002">
      <w:rPr>
        <w:rFonts w:ascii="Arial" w:eastAsia="Times New Roman" w:hAnsi="Arial" w:cs="Arial"/>
      </w:rPr>
      <w:t>Inscrita en el R.A.E.D de la Junta de Andalucía con el nº 99025</w:t>
    </w:r>
    <w:r w:rsidRPr="00110002">
      <w:rPr>
        <w:rFonts w:ascii="Cambria" w:eastAsia="Times New Roman" w:hAnsi="Cambria"/>
      </w:rPr>
      <w:t>.</w:t>
    </w:r>
    <w:r w:rsidRPr="00110002">
      <w:rPr>
        <w:rFonts w:ascii="Arial" w:eastAsia="Times New Roman" w:hAnsi="Arial" w:cs="Arial"/>
      </w:rPr>
      <w:t>CIF.: V41214156</w:t>
    </w:r>
    <w:r w:rsidR="00110002" w:rsidRPr="00D724E9">
      <w:rPr>
        <w:rFonts w:ascii="Cambria" w:eastAsia="Times New Roman" w:hAnsi="Cambria"/>
      </w:rPr>
      <w:tab/>
    </w:r>
    <w:r w:rsidRPr="00110002">
      <w:rPr>
        <w:rFonts w:ascii="Cambria" w:eastAsia="Times New Roman" w:hAnsi="Cambria"/>
      </w:rPr>
      <w:t xml:space="preserve">Página </w:t>
    </w:r>
    <w:r w:rsidR="008C1AB4" w:rsidRPr="00110002">
      <w:rPr>
        <w:rFonts w:eastAsia="Times New Roman"/>
      </w:rPr>
      <w:fldChar w:fldCharType="begin"/>
    </w:r>
    <w:r>
      <w:instrText>PAGE   \* MERGEFORMAT</w:instrText>
    </w:r>
    <w:r w:rsidR="008C1AB4" w:rsidRPr="00110002">
      <w:rPr>
        <w:rFonts w:eastAsia="Times New Roman"/>
      </w:rPr>
      <w:fldChar w:fldCharType="separate"/>
    </w:r>
    <w:r w:rsidR="00AB4001" w:rsidRPr="00AB4001">
      <w:rPr>
        <w:rFonts w:ascii="Cambria" w:eastAsia="Times New Roman" w:hAnsi="Cambria"/>
        <w:noProof/>
      </w:rPr>
      <w:t>1</w:t>
    </w:r>
    <w:r w:rsidR="008C1AB4" w:rsidRPr="00110002">
      <w:rPr>
        <w:rFonts w:ascii="Cambria" w:eastAsia="Times New Roman" w:hAnsi="Cambria"/>
      </w:rPr>
      <w:fldChar w:fldCharType="end"/>
    </w:r>
  </w:p>
  <w:p w:rsidR="00BC1F88" w:rsidRDefault="00BC1F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C3" w:rsidRDefault="005A41C3" w:rsidP="00B51180">
      <w:r>
        <w:separator/>
      </w:r>
    </w:p>
  </w:footnote>
  <w:footnote w:type="continuationSeparator" w:id="0">
    <w:p w:rsidR="005A41C3" w:rsidRDefault="005A41C3" w:rsidP="00B5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8D" w:rsidRDefault="0029188D">
    <w:pPr>
      <w:pStyle w:val="Encabezado"/>
    </w:pPr>
  </w:p>
  <w:tbl>
    <w:tblPr>
      <w:tblW w:w="92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2"/>
      <w:gridCol w:w="5848"/>
    </w:tblGrid>
    <w:tr w:rsidR="0029188D" w:rsidRPr="0029188D" w:rsidTr="004475CB">
      <w:trPr>
        <w:trHeight w:val="242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29188D" w:rsidRPr="0029188D" w:rsidRDefault="0029188D" w:rsidP="0029188D"/>
        <w:p w:rsidR="0029188D" w:rsidRPr="0029188D" w:rsidRDefault="00A70644" w:rsidP="0029188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2F6EE3A" wp14:editId="461DFE23">
                <wp:extent cx="2028825" cy="1000125"/>
                <wp:effectExtent l="0" t="0" r="0" b="0"/>
                <wp:docPr id="1" name="Imagen 4" descr="FAP-LOGO-320-2 7x3,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FAP-LOGO-320-2 7x3,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29188D" w:rsidRPr="0029188D" w:rsidRDefault="0029188D" w:rsidP="0029188D">
          <w:pPr>
            <w:jc w:val="center"/>
            <w:rPr>
              <w:rFonts w:ascii="Arial" w:hAnsi="Arial" w:cs="Arial"/>
              <w:b/>
            </w:rPr>
          </w:pPr>
          <w:r w:rsidRPr="0029188D">
            <w:rPr>
              <w:rFonts w:ascii="Arial" w:hAnsi="Arial" w:cs="Arial"/>
              <w:b/>
              <w:sz w:val="32"/>
              <w:szCs w:val="32"/>
            </w:rPr>
            <w:t>F</w:t>
          </w:r>
          <w:r w:rsidRPr="0029188D">
            <w:rPr>
              <w:rFonts w:ascii="Arial" w:hAnsi="Arial" w:cs="Arial"/>
              <w:b/>
            </w:rPr>
            <w:t xml:space="preserve">EDERACION </w:t>
          </w:r>
          <w:r w:rsidRPr="0029188D">
            <w:rPr>
              <w:rFonts w:ascii="Arial" w:hAnsi="Arial" w:cs="Arial"/>
              <w:b/>
              <w:sz w:val="32"/>
              <w:szCs w:val="32"/>
            </w:rPr>
            <w:t>A</w:t>
          </w:r>
          <w:r w:rsidRPr="0029188D">
            <w:rPr>
              <w:rFonts w:ascii="Arial" w:hAnsi="Arial" w:cs="Arial"/>
              <w:b/>
            </w:rPr>
            <w:t xml:space="preserve">NDALUZA DE </w:t>
          </w:r>
          <w:r w:rsidRPr="0029188D">
            <w:rPr>
              <w:rFonts w:ascii="Arial" w:hAnsi="Arial" w:cs="Arial"/>
              <w:b/>
              <w:sz w:val="32"/>
              <w:szCs w:val="32"/>
            </w:rPr>
            <w:t>P</w:t>
          </w:r>
          <w:r w:rsidRPr="0029188D">
            <w:rPr>
              <w:rFonts w:ascii="Arial" w:hAnsi="Arial" w:cs="Arial"/>
              <w:b/>
            </w:rPr>
            <w:t>ATINAJE</w:t>
          </w:r>
        </w:p>
        <w:p w:rsidR="0029188D" w:rsidRPr="0029188D" w:rsidRDefault="0029188D" w:rsidP="0029188D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9188D" w:rsidRPr="0029188D" w:rsidRDefault="0029188D" w:rsidP="0029188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9188D">
            <w:rPr>
              <w:rFonts w:ascii="Arial" w:hAnsi="Arial" w:cs="Arial"/>
              <w:sz w:val="20"/>
              <w:szCs w:val="20"/>
            </w:rPr>
            <w:t>ESTADIO OLÍMPICO, GALERIA SUR PUERTA F, MODULO 11</w:t>
          </w:r>
        </w:p>
        <w:p w:rsidR="0029188D" w:rsidRPr="0029188D" w:rsidRDefault="0029188D" w:rsidP="0029188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9188D">
            <w:rPr>
              <w:rFonts w:ascii="Arial" w:hAnsi="Arial" w:cs="Arial"/>
              <w:sz w:val="20"/>
              <w:szCs w:val="20"/>
            </w:rPr>
            <w:t>TELEFONO 954 46 11 31</w:t>
          </w:r>
        </w:p>
        <w:p w:rsidR="0029188D" w:rsidRPr="0029188D" w:rsidRDefault="0029188D" w:rsidP="0029188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9188D">
            <w:rPr>
              <w:rFonts w:ascii="Arial" w:hAnsi="Arial" w:cs="Arial"/>
              <w:sz w:val="20"/>
              <w:szCs w:val="20"/>
              <w:u w:val="single"/>
            </w:rPr>
            <w:t>41092 – SEVILLA</w:t>
          </w:r>
        </w:p>
        <w:p w:rsidR="0029188D" w:rsidRPr="0029188D" w:rsidRDefault="0029188D" w:rsidP="0029188D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D23A2" w:rsidRPr="00CD23A2" w:rsidRDefault="00CD23A2" w:rsidP="00CD23A2">
          <w:pPr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E-mail: </w:t>
          </w:r>
          <w:hyperlink r:id="rId2" w:history="1">
            <w:r w:rsidR="00110A9A" w:rsidRPr="00110A9A">
              <w:rPr>
                <w:rStyle w:val="Hipervnculo"/>
                <w:rFonts w:ascii="Arial" w:hAnsi="Arial" w:cs="Arial"/>
                <w:b/>
                <w:sz w:val="20"/>
                <w:szCs w:val="20"/>
                <w:u w:val="none"/>
              </w:rPr>
              <w:t>secretario@fapatinaje.org</w:t>
            </w:r>
          </w:hyperlink>
        </w:p>
        <w:p w:rsidR="0029188D" w:rsidRPr="0029188D" w:rsidRDefault="00150012" w:rsidP="00AB4001">
          <w:pPr>
            <w:jc w:val="center"/>
            <w:rPr>
              <w:rFonts w:ascii="Arial" w:hAnsi="Arial" w:cs="Arial"/>
              <w:b/>
            </w:rPr>
          </w:pPr>
          <w:r w:rsidRPr="00150012">
            <w:rPr>
              <w:rFonts w:ascii="Arial" w:hAnsi="Arial" w:cs="Arial"/>
              <w:b/>
              <w:sz w:val="20"/>
              <w:szCs w:val="20"/>
            </w:rPr>
            <w:t>Web: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150012">
            <w:rPr>
              <w:rFonts w:ascii="Arial" w:hAnsi="Arial" w:cs="Arial"/>
              <w:b/>
              <w:color w:val="0000FF"/>
              <w:sz w:val="20"/>
              <w:szCs w:val="20"/>
            </w:rPr>
            <w:t>www.fapatinaje.org</w:t>
          </w:r>
        </w:p>
      </w:tc>
    </w:tr>
  </w:tbl>
  <w:p w:rsidR="00B51180" w:rsidRDefault="00B51180" w:rsidP="002918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85"/>
      <w:gridCol w:w="5115"/>
    </w:tblGrid>
    <w:tr w:rsidR="0029188D" w:rsidRPr="0029188D" w:rsidTr="004475CB">
      <w:trPr>
        <w:trHeight w:val="2258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29188D" w:rsidRPr="00110002" w:rsidRDefault="0029188D" w:rsidP="0029188D">
          <w:pPr>
            <w:rPr>
              <w:sz w:val="22"/>
              <w:szCs w:val="22"/>
            </w:rPr>
          </w:pPr>
        </w:p>
        <w:p w:rsidR="0029188D" w:rsidRPr="00110002" w:rsidRDefault="00A70644" w:rsidP="0029188D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39AA41D" wp14:editId="5E968D94">
                <wp:extent cx="2505075" cy="1333500"/>
                <wp:effectExtent l="0" t="0" r="0" b="0"/>
                <wp:docPr id="4" name="Imagen 5" descr="FAP-LOGO-320-2 7x3,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FAP-LOGO-320-2 7x3,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29188D" w:rsidRPr="00110002" w:rsidRDefault="0029188D" w:rsidP="0029188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9188D">
            <w:rPr>
              <w:rFonts w:ascii="Arial" w:hAnsi="Arial" w:cs="Arial"/>
              <w:b/>
              <w:sz w:val="32"/>
              <w:szCs w:val="32"/>
            </w:rPr>
            <w:t>F</w:t>
          </w:r>
          <w:r w:rsidRPr="00110002">
            <w:rPr>
              <w:rFonts w:ascii="Arial" w:hAnsi="Arial" w:cs="Arial"/>
              <w:b/>
              <w:sz w:val="22"/>
              <w:szCs w:val="22"/>
            </w:rPr>
            <w:t xml:space="preserve">EDERACION </w:t>
          </w:r>
          <w:r w:rsidRPr="0029188D">
            <w:rPr>
              <w:rFonts w:ascii="Arial" w:hAnsi="Arial" w:cs="Arial"/>
              <w:b/>
              <w:sz w:val="32"/>
              <w:szCs w:val="32"/>
            </w:rPr>
            <w:t>A</w:t>
          </w:r>
          <w:r w:rsidRPr="00110002">
            <w:rPr>
              <w:rFonts w:ascii="Arial" w:hAnsi="Arial" w:cs="Arial"/>
              <w:b/>
              <w:sz w:val="22"/>
              <w:szCs w:val="22"/>
            </w:rPr>
            <w:t xml:space="preserve">NDALUZA DE </w:t>
          </w:r>
          <w:r w:rsidRPr="0029188D">
            <w:rPr>
              <w:rFonts w:ascii="Arial" w:hAnsi="Arial" w:cs="Arial"/>
              <w:b/>
              <w:sz w:val="32"/>
              <w:szCs w:val="32"/>
            </w:rPr>
            <w:t>P</w:t>
          </w:r>
          <w:r w:rsidRPr="00110002">
            <w:rPr>
              <w:rFonts w:ascii="Arial" w:hAnsi="Arial" w:cs="Arial"/>
              <w:b/>
              <w:sz w:val="22"/>
              <w:szCs w:val="22"/>
            </w:rPr>
            <w:t>ATINAJE</w:t>
          </w:r>
        </w:p>
        <w:p w:rsidR="0029188D" w:rsidRPr="0029188D" w:rsidRDefault="0029188D" w:rsidP="0029188D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9188D" w:rsidRPr="0029188D" w:rsidRDefault="0029188D" w:rsidP="0029188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9188D">
            <w:rPr>
              <w:rFonts w:ascii="Arial" w:hAnsi="Arial" w:cs="Arial"/>
              <w:sz w:val="20"/>
              <w:szCs w:val="20"/>
            </w:rPr>
            <w:t>ESTADIO OLÍMPICO, GALERIA SUR PUERTA F, MODULO 11</w:t>
          </w:r>
        </w:p>
        <w:p w:rsidR="0029188D" w:rsidRPr="0029188D" w:rsidRDefault="0029188D" w:rsidP="0029188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9188D">
            <w:rPr>
              <w:rFonts w:ascii="Arial" w:hAnsi="Arial" w:cs="Arial"/>
              <w:sz w:val="20"/>
              <w:szCs w:val="20"/>
            </w:rPr>
            <w:t>TELEFONO 954 46 11 31</w:t>
          </w:r>
        </w:p>
        <w:p w:rsidR="0029188D" w:rsidRPr="0029188D" w:rsidRDefault="0029188D" w:rsidP="0029188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9188D">
            <w:rPr>
              <w:rFonts w:ascii="Arial" w:hAnsi="Arial" w:cs="Arial"/>
              <w:sz w:val="20"/>
              <w:szCs w:val="20"/>
              <w:u w:val="single"/>
            </w:rPr>
            <w:t>41092 – SEVILLA</w:t>
          </w:r>
        </w:p>
        <w:p w:rsidR="0029188D" w:rsidRPr="0029188D" w:rsidRDefault="0029188D" w:rsidP="0029188D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9188D" w:rsidRPr="0029188D" w:rsidRDefault="0029188D" w:rsidP="0029188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9188D">
            <w:rPr>
              <w:rFonts w:ascii="Arial" w:hAnsi="Arial" w:cs="Arial"/>
              <w:b/>
              <w:sz w:val="20"/>
              <w:szCs w:val="20"/>
            </w:rPr>
            <w:t xml:space="preserve">E-mail: </w:t>
          </w:r>
          <w:hyperlink r:id="rId2" w:history="1">
            <w:r w:rsidRPr="00AB4001">
              <w:rPr>
                <w:rFonts w:ascii="Arial" w:hAnsi="Arial" w:cs="Arial"/>
                <w:b/>
                <w:color w:val="0000FF"/>
                <w:sz w:val="20"/>
                <w:szCs w:val="20"/>
              </w:rPr>
              <w:t>fapatinaje@gmail.com</w:t>
            </w:r>
          </w:hyperlink>
        </w:p>
        <w:p w:rsidR="0029188D" w:rsidRPr="00110002" w:rsidRDefault="00AB4001" w:rsidP="00AB400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Web:   </w:t>
          </w:r>
          <w:r w:rsidRPr="00AB4001">
            <w:rPr>
              <w:rFonts w:ascii="Arial" w:hAnsi="Arial" w:cs="Arial"/>
              <w:b/>
              <w:color w:val="0000FF"/>
              <w:sz w:val="20"/>
              <w:szCs w:val="20"/>
            </w:rPr>
            <w:t>www.fapatinaje.org</w:t>
          </w:r>
        </w:p>
      </w:tc>
    </w:tr>
  </w:tbl>
  <w:p w:rsidR="00BC1F88" w:rsidRDefault="00BC1F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820"/>
    <w:multiLevelType w:val="hybridMultilevel"/>
    <w:tmpl w:val="5BE4B944"/>
    <w:lvl w:ilvl="0" w:tplc="D480E8A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918B542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331630F2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10B09B08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E77C0BF6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33C2E530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DE64638A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438A707C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AD2012B0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62149FC"/>
    <w:multiLevelType w:val="hybridMultilevel"/>
    <w:tmpl w:val="24565C1A"/>
    <w:lvl w:ilvl="0" w:tplc="B7189390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64EC3730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73146094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94866B56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305A6E76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447843AA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2FC4C898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01602FC6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0AE2EC82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6547986"/>
    <w:multiLevelType w:val="hybridMultilevel"/>
    <w:tmpl w:val="D03AB7CA"/>
    <w:lvl w:ilvl="0" w:tplc="38E4D88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18E559C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A5D8CDE8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B9AA47E8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21E479CA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C4E8A664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DB2A617E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B12A340E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77A6AAE8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07F03C6E"/>
    <w:multiLevelType w:val="hybridMultilevel"/>
    <w:tmpl w:val="001CB3B8"/>
    <w:lvl w:ilvl="0" w:tplc="4434E002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5925334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6E2C2B7E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CD8E6FCA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0420891E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A964DAA8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EF7CEC0E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7C52C10A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21B43740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0C5133CD"/>
    <w:multiLevelType w:val="hybridMultilevel"/>
    <w:tmpl w:val="0EDC8472"/>
    <w:lvl w:ilvl="0" w:tplc="958C8B1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0AC75B0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3E70C7E8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9E42F04A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D66A5D44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7234C076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017C4FE0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C5DADA52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0B422586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0FA158EA"/>
    <w:multiLevelType w:val="hybridMultilevel"/>
    <w:tmpl w:val="88B2AF7A"/>
    <w:lvl w:ilvl="0" w:tplc="8F9CFA6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B3092B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99DAD894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36DE2F5A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191A783A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BF664E66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06AA1DD8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2A52CF44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DBF8732C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12C25CD5"/>
    <w:multiLevelType w:val="hybridMultilevel"/>
    <w:tmpl w:val="1ED2E538"/>
    <w:lvl w:ilvl="0" w:tplc="2C204D8A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9FAC15A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2D4E51FC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972E4328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BAD03C60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B6C8BAC6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DCD2EA22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96F0E824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6E60C4FC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16D22601"/>
    <w:multiLevelType w:val="hybridMultilevel"/>
    <w:tmpl w:val="5FCEF8AA"/>
    <w:lvl w:ilvl="0" w:tplc="1B027D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620E86C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21448012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CCF0A5C4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EC4EEC36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68562738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131447A8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7E921B88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9F0295DA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E5B3300"/>
    <w:multiLevelType w:val="hybridMultilevel"/>
    <w:tmpl w:val="97589712"/>
    <w:lvl w:ilvl="0" w:tplc="1F8EE06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A2414F8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BE50BB04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23640276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EBEC5602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E39441D0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2A623FD8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9640A91A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E1FC44BC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206B5570"/>
    <w:multiLevelType w:val="hybridMultilevel"/>
    <w:tmpl w:val="DF10214A"/>
    <w:lvl w:ilvl="0" w:tplc="8F20300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3528074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7B389ECA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5906D328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3834B024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F180617A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E0AA54AE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06786BF6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3BBE59B8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2475482E"/>
    <w:multiLevelType w:val="hybridMultilevel"/>
    <w:tmpl w:val="7ACEA48C"/>
    <w:lvl w:ilvl="0" w:tplc="053C3BF8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ACC7D0A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614C161E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E92E4D0C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1AC68CCE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413640F4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1F60FA74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F93AEEF6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1AD262EE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27FC27E9"/>
    <w:multiLevelType w:val="hybridMultilevel"/>
    <w:tmpl w:val="AF76EBA4"/>
    <w:lvl w:ilvl="0" w:tplc="A674254A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F8EC11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D368D54A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31EEDE18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BCA23B36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184EE142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1B7A6B0C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4000C3B8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24149FD2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296C4C69"/>
    <w:multiLevelType w:val="hybridMultilevel"/>
    <w:tmpl w:val="44222782"/>
    <w:lvl w:ilvl="0" w:tplc="EAA0B07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47ED8CC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B2202D24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2AF8C9EC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F40AE990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F45AE0CA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3946B516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BB509F3A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21BC9458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29C52D76"/>
    <w:multiLevelType w:val="hybridMultilevel"/>
    <w:tmpl w:val="90B4C4A4"/>
    <w:lvl w:ilvl="0" w:tplc="519E8F0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64A22B44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45A8C456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D3808A54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4C3E6A3C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DF4031CA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6D2211A2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D1D69048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7E44987C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2BF812A1"/>
    <w:multiLevelType w:val="hybridMultilevel"/>
    <w:tmpl w:val="CE8450D4"/>
    <w:lvl w:ilvl="0" w:tplc="58F0548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79E326E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03484920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D304E920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18BC6834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F24CF67E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DB04E5EE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649AC06E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E402D8CA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2CA876BC"/>
    <w:multiLevelType w:val="hybridMultilevel"/>
    <w:tmpl w:val="CADE4FB0"/>
    <w:lvl w:ilvl="0" w:tplc="80827FB8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7EEB8A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40706168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5CCA14C0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7BAC132C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D87C971E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E57697D6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981CE3CE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D148475A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2D1A7050"/>
    <w:multiLevelType w:val="hybridMultilevel"/>
    <w:tmpl w:val="1AC8D704"/>
    <w:lvl w:ilvl="0" w:tplc="49B4FC3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7EE1D44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3B34AD10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B0FEA23A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19FC21CC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FA508BB2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CAF6CA6A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D4BE235E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52422432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2D8F00BC"/>
    <w:multiLevelType w:val="hybridMultilevel"/>
    <w:tmpl w:val="964EA29C"/>
    <w:lvl w:ilvl="0" w:tplc="CE58A240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620F224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FA4857D4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C9185070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43BAA20A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CE7C050C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06F40A06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D90C4020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55FAF3A8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2DBB1E4D"/>
    <w:multiLevelType w:val="hybridMultilevel"/>
    <w:tmpl w:val="52DC34BC"/>
    <w:lvl w:ilvl="0" w:tplc="6136E4D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C5E3760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E196CC70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7FCE720E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EDCEBDC6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DB7A772A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EF02DC42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762AAD44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8CF62926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304F7D98"/>
    <w:multiLevelType w:val="hybridMultilevel"/>
    <w:tmpl w:val="2ABCE83E"/>
    <w:lvl w:ilvl="0" w:tplc="53403D50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54C406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C76C0C80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056A0FD2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5FA4A28C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778A473C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4CF48058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4816F5C8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821044AA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20" w15:restartNumberingAfterBreak="0">
    <w:nsid w:val="311367E9"/>
    <w:multiLevelType w:val="hybridMultilevel"/>
    <w:tmpl w:val="37F87346"/>
    <w:lvl w:ilvl="0" w:tplc="D7D002A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3C8FA0A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146EFC3A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E8243D08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C13487CC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45E6E542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DB8AED9C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FB0245E4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944219BC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32FF2641"/>
    <w:multiLevelType w:val="hybridMultilevel"/>
    <w:tmpl w:val="7E16B8DC"/>
    <w:lvl w:ilvl="0" w:tplc="709A4C6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62CE408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840E9194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68F4DB04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A58098B2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519E9F9A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46384B80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FB7C66EE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409AC442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22" w15:restartNumberingAfterBreak="0">
    <w:nsid w:val="356817DC"/>
    <w:multiLevelType w:val="hybridMultilevel"/>
    <w:tmpl w:val="FF2824D6"/>
    <w:lvl w:ilvl="0" w:tplc="6A70A71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DCED692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5DAE475C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0032F918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98547352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6A2EE6DC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425E8800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DAF459F6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CA268D6A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381C53CF"/>
    <w:multiLevelType w:val="hybridMultilevel"/>
    <w:tmpl w:val="C2A83AAE"/>
    <w:lvl w:ilvl="0" w:tplc="7922735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FF8D4DA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2DF21CF6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7C60DA72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D7B02D80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F724A1EC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59FA53E4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AE58D422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962A5D1E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24" w15:restartNumberingAfterBreak="0">
    <w:nsid w:val="3AEF306B"/>
    <w:multiLevelType w:val="hybridMultilevel"/>
    <w:tmpl w:val="4C864762"/>
    <w:lvl w:ilvl="0" w:tplc="084A61E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EA2C73A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7D3CCFE0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75745A9A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226C080A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E1E0FEA4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817CF7D8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D58C15F8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0EA2C630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25" w15:restartNumberingAfterBreak="0">
    <w:nsid w:val="3BD6346B"/>
    <w:multiLevelType w:val="hybridMultilevel"/>
    <w:tmpl w:val="4F14231E"/>
    <w:lvl w:ilvl="0" w:tplc="B5A64846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4600D4A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30E064F6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B434CFC4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30A0F3B2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81948256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B9323484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F4C604FC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78F00D0A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26" w15:restartNumberingAfterBreak="0">
    <w:nsid w:val="3C332BA5"/>
    <w:multiLevelType w:val="hybridMultilevel"/>
    <w:tmpl w:val="420AF41E"/>
    <w:lvl w:ilvl="0" w:tplc="B1569F0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9A623C2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38B87800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FC1A3292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63AACD34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B96E2A3E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10D89602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7A768F70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464C3ACA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407761CB"/>
    <w:multiLevelType w:val="hybridMultilevel"/>
    <w:tmpl w:val="D7B24FDE"/>
    <w:lvl w:ilvl="0" w:tplc="7B4CB2D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774D982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F9527158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B7388692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2208FB78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AE0CA9F6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EA045B88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CE3ED66C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9C388E56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42D5327E"/>
    <w:multiLevelType w:val="hybridMultilevel"/>
    <w:tmpl w:val="73C497B6"/>
    <w:lvl w:ilvl="0" w:tplc="88B8899E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2462630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7F8E10F2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70FAAC4A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3F086E36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9496C22A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3BD27418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3D9E5616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E89E98EA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29" w15:restartNumberingAfterBreak="0">
    <w:nsid w:val="46480E7D"/>
    <w:multiLevelType w:val="hybridMultilevel"/>
    <w:tmpl w:val="0EDA3FC6"/>
    <w:lvl w:ilvl="0" w:tplc="DCF2B3FA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0EEDBC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9D7AE73C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AD44A3D0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CC86B1F8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17CA2220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9992DCD8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002CD8A2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6D525724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30" w15:restartNumberingAfterBreak="0">
    <w:nsid w:val="46753358"/>
    <w:multiLevelType w:val="hybridMultilevel"/>
    <w:tmpl w:val="020E3092"/>
    <w:lvl w:ilvl="0" w:tplc="DB76EE9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B5AE444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B63A7114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91EA5DAC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015692BA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67907EA6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04C8BD90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D85E2A0A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4C3ACD8A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31" w15:restartNumberingAfterBreak="0">
    <w:nsid w:val="4812307A"/>
    <w:multiLevelType w:val="hybridMultilevel"/>
    <w:tmpl w:val="CBC02652"/>
    <w:lvl w:ilvl="0" w:tplc="89C26B84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8FACF00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AD0AF156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F42A77DA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5552B11E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3CF02C64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45CC10F8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4F62C750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FC0CF766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48A92CD9"/>
    <w:multiLevelType w:val="hybridMultilevel"/>
    <w:tmpl w:val="81A88C44"/>
    <w:lvl w:ilvl="0" w:tplc="9DD20D0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60457AA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7D72DF56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A8B815F8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0AE8C0E0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E7BA6634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440AC0C6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0D2CC1AE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B2A29E52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33" w15:restartNumberingAfterBreak="0">
    <w:nsid w:val="49BF79D9"/>
    <w:multiLevelType w:val="hybridMultilevel"/>
    <w:tmpl w:val="93C472DA"/>
    <w:lvl w:ilvl="0" w:tplc="8FB8E7B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9221F74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F55A04FC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7804948C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6492BC74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24A6644E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66EE28EA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12C2163E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AA86489C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34" w15:restartNumberingAfterBreak="0">
    <w:nsid w:val="4A6E30C8"/>
    <w:multiLevelType w:val="hybridMultilevel"/>
    <w:tmpl w:val="70A62CDA"/>
    <w:lvl w:ilvl="0" w:tplc="FC144CE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DAE852C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566A773C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9F3C284E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A96281BC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B1B63CB2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E86C20B8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894CD47A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FE76B498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35" w15:restartNumberingAfterBreak="0">
    <w:nsid w:val="4E513A7E"/>
    <w:multiLevelType w:val="hybridMultilevel"/>
    <w:tmpl w:val="7F600AD6"/>
    <w:lvl w:ilvl="0" w:tplc="35AC60E6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20A9DD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A72CAF8C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3EB2B0C2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97146BAA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F22C49A6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CA441A72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0AB898FA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21A65156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36" w15:restartNumberingAfterBreak="0">
    <w:nsid w:val="4E8B7CED"/>
    <w:multiLevelType w:val="hybridMultilevel"/>
    <w:tmpl w:val="BD501E20"/>
    <w:lvl w:ilvl="0" w:tplc="2398C2B6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B86BC72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F3F816B2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F7DA0AAA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56C2E5D6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DA5696D0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2A10305C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B1186EFE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86421EBE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37" w15:restartNumberingAfterBreak="0">
    <w:nsid w:val="502902CE"/>
    <w:multiLevelType w:val="hybridMultilevel"/>
    <w:tmpl w:val="6D7A3FBC"/>
    <w:lvl w:ilvl="0" w:tplc="86F04248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A94E652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5E72A97A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5F6E8336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4516BE58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D49AA65C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BB844BFC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63F05002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E0A24BA2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514C073B"/>
    <w:multiLevelType w:val="hybridMultilevel"/>
    <w:tmpl w:val="3500B8E0"/>
    <w:lvl w:ilvl="0" w:tplc="FAC2A31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34817F2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E55CA116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4F864D68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20EE9956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DE921EB4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56A097EE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329AA984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96687980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39" w15:restartNumberingAfterBreak="0">
    <w:nsid w:val="5187746B"/>
    <w:multiLevelType w:val="hybridMultilevel"/>
    <w:tmpl w:val="E52C62DA"/>
    <w:lvl w:ilvl="0" w:tplc="9BB88526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AC4D9AE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A0241524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627A5EA2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E2929D72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8FB486E0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D29E6D14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FDA68784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6EE01646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40" w15:restartNumberingAfterBreak="0">
    <w:nsid w:val="56316784"/>
    <w:multiLevelType w:val="hybridMultilevel"/>
    <w:tmpl w:val="076C32EE"/>
    <w:lvl w:ilvl="0" w:tplc="200E285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02E3B0E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039A6232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ADAAD538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803E69E6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FB06AE74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4DE6F9AC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BCE89C16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83943608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41" w15:restartNumberingAfterBreak="0">
    <w:nsid w:val="56C63A81"/>
    <w:multiLevelType w:val="hybridMultilevel"/>
    <w:tmpl w:val="36E8C866"/>
    <w:lvl w:ilvl="0" w:tplc="8EBE83A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BD4861E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D3342FA4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F4F63C90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BAE0D516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5EC2A8BA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7F78B11C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03E0EB98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C242F3DA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42" w15:restartNumberingAfterBreak="0">
    <w:nsid w:val="56E97A60"/>
    <w:multiLevelType w:val="hybridMultilevel"/>
    <w:tmpl w:val="ED6858C6"/>
    <w:lvl w:ilvl="0" w:tplc="3DCE73F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780E318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A5EE46A2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00D64E0A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38A8EC12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148ED6A2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A9E8BD3C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2CD07EE8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22E0710A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572E5399"/>
    <w:multiLevelType w:val="hybridMultilevel"/>
    <w:tmpl w:val="AB566BB8"/>
    <w:lvl w:ilvl="0" w:tplc="F9B2C18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4ACD90E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9D0433A0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09623166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874279DE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C9F420A0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08B8F634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D2A6C518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D9A64AE2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44" w15:restartNumberingAfterBreak="0">
    <w:nsid w:val="57495B2F"/>
    <w:multiLevelType w:val="hybridMultilevel"/>
    <w:tmpl w:val="C48823CE"/>
    <w:lvl w:ilvl="0" w:tplc="FDC61B04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034A6D8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5C22FCC4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784C5A92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14CAF59A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E13A2B90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AD48530C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5B764636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ED0474A4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45" w15:restartNumberingAfterBreak="0">
    <w:nsid w:val="57B57648"/>
    <w:multiLevelType w:val="hybridMultilevel"/>
    <w:tmpl w:val="CE588E20"/>
    <w:lvl w:ilvl="0" w:tplc="F03A635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F54C816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8AE86888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A1EEA7C4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7C400A20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ECE0DFCC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54ACBEA4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0F5220F4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797064DA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57C449D5"/>
    <w:multiLevelType w:val="hybridMultilevel"/>
    <w:tmpl w:val="51A6A194"/>
    <w:lvl w:ilvl="0" w:tplc="4FAAB570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17638B8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38D0D784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5E24103E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75B2C04E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E4727054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9EC206C4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EBEA2F5C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633215B2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47" w15:restartNumberingAfterBreak="0">
    <w:nsid w:val="57C856EF"/>
    <w:multiLevelType w:val="hybridMultilevel"/>
    <w:tmpl w:val="9F2E3D08"/>
    <w:lvl w:ilvl="0" w:tplc="CA78F66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01E75FC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BD002EFA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7AEAE596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5394B390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353227CA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DB584E36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E8A0C198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9B7A4156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48" w15:restartNumberingAfterBreak="0">
    <w:nsid w:val="585E45E1"/>
    <w:multiLevelType w:val="hybridMultilevel"/>
    <w:tmpl w:val="3A1A5FB6"/>
    <w:lvl w:ilvl="0" w:tplc="5510B1E8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F0C3E4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663C775E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DBA8356C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C88663AE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6FB04DD2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00643DA4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31BC7D58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27DC916C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49" w15:restartNumberingAfterBreak="0">
    <w:nsid w:val="588D5A02"/>
    <w:multiLevelType w:val="hybridMultilevel"/>
    <w:tmpl w:val="6A5A65EC"/>
    <w:lvl w:ilvl="0" w:tplc="8814F6D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8B0347E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2CCE6906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78B67F22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BFC69036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02E09188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A954954C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299EF9E0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A7B09A14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50" w15:restartNumberingAfterBreak="0">
    <w:nsid w:val="58B67C02"/>
    <w:multiLevelType w:val="hybridMultilevel"/>
    <w:tmpl w:val="6CF2FFA6"/>
    <w:lvl w:ilvl="0" w:tplc="27B823E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FA035D4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89C840E8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6AEEC796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78AA7DDA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AF1C6DAE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28F0F28E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BCFCB404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9A423F38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51" w15:restartNumberingAfterBreak="0">
    <w:nsid w:val="59072EEF"/>
    <w:multiLevelType w:val="hybridMultilevel"/>
    <w:tmpl w:val="68700AC0"/>
    <w:lvl w:ilvl="0" w:tplc="BF3857E2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D5CFB7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6FFA361C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4438855C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7D721AA4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4C5CC3F0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43DCC6EA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AE72C1DC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B3228CF2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52" w15:restartNumberingAfterBreak="0">
    <w:nsid w:val="5B30072A"/>
    <w:multiLevelType w:val="hybridMultilevel"/>
    <w:tmpl w:val="0B38C726"/>
    <w:lvl w:ilvl="0" w:tplc="A31020F2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6DEA3EC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6C70A3DA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8B40A01C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ECA868B0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BF6AC2B2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CC9E56FA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16A876F4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DE4A3ECE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53" w15:restartNumberingAfterBreak="0">
    <w:nsid w:val="5D34695A"/>
    <w:multiLevelType w:val="hybridMultilevel"/>
    <w:tmpl w:val="FCA4ED8A"/>
    <w:lvl w:ilvl="0" w:tplc="567AE92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E324B82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1D7A3930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49E8B914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AA6ECFD4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A21A2C38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ED3EF176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E18093D0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1436ABA8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54" w15:restartNumberingAfterBreak="0">
    <w:nsid w:val="5E3B3C20"/>
    <w:multiLevelType w:val="hybridMultilevel"/>
    <w:tmpl w:val="B50C03CE"/>
    <w:lvl w:ilvl="0" w:tplc="71EA79C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BE45482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8AFE962C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C28627AA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05028328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0944E700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A6E4E770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4D52B266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8A2673BA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55" w15:restartNumberingAfterBreak="0">
    <w:nsid w:val="5E9E0F4B"/>
    <w:multiLevelType w:val="hybridMultilevel"/>
    <w:tmpl w:val="D7EE7642"/>
    <w:lvl w:ilvl="0" w:tplc="4CC44A5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5B0F0D6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EEB41E82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C534FE70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9B626E26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3544D9FA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E4145AE6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AC4EA79C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A6C8C9B4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56" w15:restartNumberingAfterBreak="0">
    <w:nsid w:val="63C3091F"/>
    <w:multiLevelType w:val="hybridMultilevel"/>
    <w:tmpl w:val="32B819A6"/>
    <w:lvl w:ilvl="0" w:tplc="5FE4420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720C8BA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45ECECF8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9960923E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FC82CD52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656ECAC2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1FBCEF8A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10EEEBFA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622CB320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57" w15:restartNumberingAfterBreak="0">
    <w:nsid w:val="689F71E3"/>
    <w:multiLevelType w:val="hybridMultilevel"/>
    <w:tmpl w:val="D402F974"/>
    <w:lvl w:ilvl="0" w:tplc="64DE356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95E8F4A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6B0634E2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496E7BE2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07965ACC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C8C01E44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94006E5E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A24CC566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7AB274C2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58" w15:restartNumberingAfterBreak="0">
    <w:nsid w:val="694D0B4B"/>
    <w:multiLevelType w:val="hybridMultilevel"/>
    <w:tmpl w:val="F834ACC2"/>
    <w:lvl w:ilvl="0" w:tplc="FB1CF9E6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1A6255A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32B4A43A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BCF486B8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C386940E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834680D6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0DC4598A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78AC042A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3A16B2E8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59" w15:restartNumberingAfterBreak="0">
    <w:nsid w:val="69523393"/>
    <w:multiLevelType w:val="hybridMultilevel"/>
    <w:tmpl w:val="80C478D2"/>
    <w:lvl w:ilvl="0" w:tplc="78C466F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2CA547A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50B0FD3C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A38CB4AE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0BE2236C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520298B6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E960A396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236E7A18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4D700FE8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60" w15:restartNumberingAfterBreak="0">
    <w:nsid w:val="6A406551"/>
    <w:multiLevelType w:val="hybridMultilevel"/>
    <w:tmpl w:val="3F180AE0"/>
    <w:lvl w:ilvl="0" w:tplc="9A46FD52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E300D0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D3F61BD6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4CA261B0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32D8FD2E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8FB82C44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7316B190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970655DA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1E9478F0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61" w15:restartNumberingAfterBreak="0">
    <w:nsid w:val="6DD424ED"/>
    <w:multiLevelType w:val="hybridMultilevel"/>
    <w:tmpl w:val="C47EB6C4"/>
    <w:lvl w:ilvl="0" w:tplc="1D62847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708D2F2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0E6EEB68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9B103C58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68E24248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15C0E116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BF9C638A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13B6A1F2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7244FCD2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6F891D28"/>
    <w:multiLevelType w:val="hybridMultilevel"/>
    <w:tmpl w:val="7C96F3BC"/>
    <w:lvl w:ilvl="0" w:tplc="0284C42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E4A82E8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98D00986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B08423CC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911ED23E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45E005C8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294EF246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2EFC0690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1B143518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70F367FC"/>
    <w:multiLevelType w:val="hybridMultilevel"/>
    <w:tmpl w:val="1BE0A644"/>
    <w:lvl w:ilvl="0" w:tplc="258A9F4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6786034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298674EC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EAFED0CE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03065EAE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93BE8A4A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E0662614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45FC466A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A99C6248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64" w15:restartNumberingAfterBreak="0">
    <w:nsid w:val="71620B53"/>
    <w:multiLevelType w:val="hybridMultilevel"/>
    <w:tmpl w:val="5A5CF0B0"/>
    <w:lvl w:ilvl="0" w:tplc="2FE4BB9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E723EAA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5F687B3A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EE2CAE3E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EF460DE4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23967514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DB201E1C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915A9104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D1B0FA1C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732074A3"/>
    <w:multiLevelType w:val="hybridMultilevel"/>
    <w:tmpl w:val="C832B60A"/>
    <w:lvl w:ilvl="0" w:tplc="1C0A3422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6FA23C6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6D0E126A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DE6C5904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72D2544E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C9DCA0F6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ACE67A36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F85C64B4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CEF41DD2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66" w15:restartNumberingAfterBreak="0">
    <w:nsid w:val="737E0856"/>
    <w:multiLevelType w:val="hybridMultilevel"/>
    <w:tmpl w:val="DC80C574"/>
    <w:lvl w:ilvl="0" w:tplc="801047E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FE89A6C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C9F673F6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141CEA68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46742798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7AF23D90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1E260A2C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91AAABD6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E424B8A2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67" w15:restartNumberingAfterBreak="0">
    <w:nsid w:val="745115B4"/>
    <w:multiLevelType w:val="hybridMultilevel"/>
    <w:tmpl w:val="99EA3A42"/>
    <w:lvl w:ilvl="0" w:tplc="52AC0BA2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06EECDC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5D36396A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F48C623E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636CAEE4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04BC0A32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9634B4BC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0F20ADEA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8C58ACE0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68" w15:restartNumberingAfterBreak="0">
    <w:nsid w:val="75587C90"/>
    <w:multiLevelType w:val="hybridMultilevel"/>
    <w:tmpl w:val="FC969F0C"/>
    <w:lvl w:ilvl="0" w:tplc="FABEEE2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D505368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1F58E378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319CAE06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8BC81DC0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A2FE96A8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4F609D94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D6E6DB62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FC2EFBB0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69" w15:restartNumberingAfterBreak="0">
    <w:nsid w:val="75C8440D"/>
    <w:multiLevelType w:val="hybridMultilevel"/>
    <w:tmpl w:val="BA7498B6"/>
    <w:lvl w:ilvl="0" w:tplc="F418D0F4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A64D710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39BA0698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4DCE6A38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856E6D42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038A32BC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CCBA7094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48F697D8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AC9A2B68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70" w15:restartNumberingAfterBreak="0">
    <w:nsid w:val="77293318"/>
    <w:multiLevelType w:val="hybridMultilevel"/>
    <w:tmpl w:val="D6BA4E10"/>
    <w:lvl w:ilvl="0" w:tplc="3CEEDB38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0D460CA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9D901C4E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2F924A72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8F4A99F2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65E810CE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2CC6FAD8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CB46B5C8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6E0657B0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71" w15:restartNumberingAfterBreak="0">
    <w:nsid w:val="776C420D"/>
    <w:multiLevelType w:val="hybridMultilevel"/>
    <w:tmpl w:val="5EE6F99E"/>
    <w:lvl w:ilvl="0" w:tplc="D1461FD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7B61290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8C7E2E7E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F24CDBFA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951034CC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FD80CB1A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5BAEBD88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826CFFF8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73B2FFC2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72" w15:restartNumberingAfterBreak="0">
    <w:nsid w:val="7A096B14"/>
    <w:multiLevelType w:val="hybridMultilevel"/>
    <w:tmpl w:val="5F884482"/>
    <w:lvl w:ilvl="0" w:tplc="8D30DB4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08C9BAC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9F82E9D4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0F94F478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25FE04E0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7256D074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79E0E618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BCD4A340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53AEB68A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abstractNum w:abstractNumId="73" w15:restartNumberingAfterBreak="0">
    <w:nsid w:val="7CF75EC8"/>
    <w:multiLevelType w:val="hybridMultilevel"/>
    <w:tmpl w:val="B6986A1A"/>
    <w:lvl w:ilvl="0" w:tplc="C46E2D20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6547196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19A2AFAE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1556D0CE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1D34C70A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7528FDDA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26D080AA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93EC6D52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8190CF84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74" w15:restartNumberingAfterBreak="0">
    <w:nsid w:val="7D125E6C"/>
    <w:multiLevelType w:val="hybridMultilevel"/>
    <w:tmpl w:val="4BD2085C"/>
    <w:lvl w:ilvl="0" w:tplc="1124D4E4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752F998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C22A4150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EC566868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B98229E8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01D80CAA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167282E4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DF765106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A420F978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75" w15:restartNumberingAfterBreak="0">
    <w:nsid w:val="7D2076F9"/>
    <w:multiLevelType w:val="hybridMultilevel"/>
    <w:tmpl w:val="E0BC16EE"/>
    <w:lvl w:ilvl="0" w:tplc="18E0BB76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5306660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F216B6AA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17FED6AE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4FBE9368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83944536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85D47EDE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A1AE4258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7512C8AA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76" w15:restartNumberingAfterBreak="0">
    <w:nsid w:val="7D811E4D"/>
    <w:multiLevelType w:val="hybridMultilevel"/>
    <w:tmpl w:val="403C8BA0"/>
    <w:lvl w:ilvl="0" w:tplc="E542A52E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38E7E3A"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 w:tplc="12F229D4">
      <w:numFmt w:val="bullet"/>
      <w:lvlText w:val="•"/>
      <w:lvlJc w:val="left"/>
      <w:pPr>
        <w:ind w:left="2125" w:hanging="360"/>
      </w:pPr>
      <w:rPr>
        <w:rFonts w:hint="default"/>
        <w:lang w:val="es-ES" w:eastAsia="es-ES" w:bidi="es-ES"/>
      </w:rPr>
    </w:lvl>
    <w:lvl w:ilvl="3" w:tplc="04441C92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8C4002B2">
      <w:numFmt w:val="bullet"/>
      <w:lvlText w:val="•"/>
      <w:lvlJc w:val="left"/>
      <w:pPr>
        <w:ind w:left="3291" w:hanging="360"/>
      </w:pPr>
      <w:rPr>
        <w:rFonts w:hint="default"/>
        <w:lang w:val="es-ES" w:eastAsia="es-ES" w:bidi="es-ES"/>
      </w:rPr>
    </w:lvl>
    <w:lvl w:ilvl="5" w:tplc="C9289074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6" w:tplc="42B8E094">
      <w:numFmt w:val="bullet"/>
      <w:lvlText w:val="•"/>
      <w:lvlJc w:val="left"/>
      <w:pPr>
        <w:ind w:left="4457" w:hanging="360"/>
      </w:pPr>
      <w:rPr>
        <w:rFonts w:hint="default"/>
        <w:lang w:val="es-ES" w:eastAsia="es-ES" w:bidi="es-ES"/>
      </w:rPr>
    </w:lvl>
    <w:lvl w:ilvl="7" w:tplc="32AE89EE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8" w:tplc="D292C83C">
      <w:numFmt w:val="bullet"/>
      <w:lvlText w:val="•"/>
      <w:lvlJc w:val="left"/>
      <w:pPr>
        <w:ind w:left="5623" w:hanging="360"/>
      </w:pPr>
      <w:rPr>
        <w:rFonts w:hint="default"/>
        <w:lang w:val="es-ES" w:eastAsia="es-ES" w:bidi="es-ES"/>
      </w:rPr>
    </w:lvl>
  </w:abstractNum>
  <w:abstractNum w:abstractNumId="77" w15:restartNumberingAfterBreak="0">
    <w:nsid w:val="7E3504FB"/>
    <w:multiLevelType w:val="hybridMultilevel"/>
    <w:tmpl w:val="83BEA06C"/>
    <w:lvl w:ilvl="0" w:tplc="E8905B6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290A032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0D46AB22">
      <w:numFmt w:val="bullet"/>
      <w:lvlText w:val="•"/>
      <w:lvlJc w:val="left"/>
      <w:pPr>
        <w:ind w:left="2301" w:hanging="360"/>
      </w:pPr>
      <w:rPr>
        <w:rFonts w:hint="default"/>
        <w:lang w:val="es-ES" w:eastAsia="es-ES" w:bidi="es-ES"/>
      </w:rPr>
    </w:lvl>
    <w:lvl w:ilvl="3" w:tplc="B3600A90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4" w:tplc="B3EA87AA">
      <w:numFmt w:val="bullet"/>
      <w:lvlText w:val="•"/>
      <w:lvlJc w:val="left"/>
      <w:pPr>
        <w:ind w:left="3423" w:hanging="360"/>
      </w:pPr>
      <w:rPr>
        <w:rFonts w:hint="default"/>
        <w:lang w:val="es-ES" w:eastAsia="es-ES" w:bidi="es-ES"/>
      </w:rPr>
    </w:lvl>
    <w:lvl w:ilvl="5" w:tplc="11DA3488">
      <w:numFmt w:val="bullet"/>
      <w:lvlText w:val="•"/>
      <w:lvlJc w:val="left"/>
      <w:pPr>
        <w:ind w:left="3984" w:hanging="360"/>
      </w:pPr>
      <w:rPr>
        <w:rFonts w:hint="default"/>
        <w:lang w:val="es-ES" w:eastAsia="es-ES" w:bidi="es-ES"/>
      </w:rPr>
    </w:lvl>
    <w:lvl w:ilvl="6" w:tplc="AEE40514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7" w:tplc="4A8C614C"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8" w:tplc="FA5678FA">
      <w:numFmt w:val="bullet"/>
      <w:lvlText w:val="•"/>
      <w:lvlJc w:val="left"/>
      <w:pPr>
        <w:ind w:left="5667" w:hanging="360"/>
      </w:pPr>
      <w:rPr>
        <w:rFonts w:hint="default"/>
        <w:lang w:val="es-ES" w:eastAsia="es-ES" w:bidi="es-ES"/>
      </w:rPr>
    </w:lvl>
  </w:abstractNum>
  <w:num w:numId="1">
    <w:abstractNumId w:val="65"/>
  </w:num>
  <w:num w:numId="2">
    <w:abstractNumId w:val="11"/>
  </w:num>
  <w:num w:numId="3">
    <w:abstractNumId w:val="41"/>
  </w:num>
  <w:num w:numId="4">
    <w:abstractNumId w:val="45"/>
  </w:num>
  <w:num w:numId="5">
    <w:abstractNumId w:val="29"/>
  </w:num>
  <w:num w:numId="6">
    <w:abstractNumId w:val="17"/>
  </w:num>
  <w:num w:numId="7">
    <w:abstractNumId w:val="75"/>
  </w:num>
  <w:num w:numId="8">
    <w:abstractNumId w:val="60"/>
  </w:num>
  <w:num w:numId="9">
    <w:abstractNumId w:val="3"/>
  </w:num>
  <w:num w:numId="10">
    <w:abstractNumId w:val="1"/>
  </w:num>
  <w:num w:numId="11">
    <w:abstractNumId w:val="52"/>
  </w:num>
  <w:num w:numId="12">
    <w:abstractNumId w:val="58"/>
  </w:num>
  <w:num w:numId="13">
    <w:abstractNumId w:val="70"/>
  </w:num>
  <w:num w:numId="14">
    <w:abstractNumId w:val="20"/>
  </w:num>
  <w:num w:numId="15">
    <w:abstractNumId w:val="48"/>
  </w:num>
  <w:num w:numId="16">
    <w:abstractNumId w:val="14"/>
  </w:num>
  <w:num w:numId="17">
    <w:abstractNumId w:val="19"/>
  </w:num>
  <w:num w:numId="18">
    <w:abstractNumId w:val="50"/>
  </w:num>
  <w:num w:numId="19">
    <w:abstractNumId w:val="46"/>
  </w:num>
  <w:num w:numId="20">
    <w:abstractNumId w:val="49"/>
  </w:num>
  <w:num w:numId="21">
    <w:abstractNumId w:val="15"/>
  </w:num>
  <w:num w:numId="22">
    <w:abstractNumId w:val="35"/>
  </w:num>
  <w:num w:numId="23">
    <w:abstractNumId w:val="68"/>
  </w:num>
  <w:num w:numId="24">
    <w:abstractNumId w:val="10"/>
  </w:num>
  <w:num w:numId="25">
    <w:abstractNumId w:val="51"/>
  </w:num>
  <w:num w:numId="26">
    <w:abstractNumId w:val="40"/>
  </w:num>
  <w:num w:numId="27">
    <w:abstractNumId w:val="5"/>
  </w:num>
  <w:num w:numId="28">
    <w:abstractNumId w:val="73"/>
  </w:num>
  <w:num w:numId="29">
    <w:abstractNumId w:val="37"/>
  </w:num>
  <w:num w:numId="30">
    <w:abstractNumId w:val="74"/>
  </w:num>
  <w:num w:numId="31">
    <w:abstractNumId w:val="76"/>
  </w:num>
  <w:num w:numId="32">
    <w:abstractNumId w:val="6"/>
  </w:num>
  <w:num w:numId="33">
    <w:abstractNumId w:val="25"/>
  </w:num>
  <w:num w:numId="34">
    <w:abstractNumId w:val="31"/>
  </w:num>
  <w:num w:numId="35">
    <w:abstractNumId w:val="36"/>
  </w:num>
  <w:num w:numId="36">
    <w:abstractNumId w:val="38"/>
  </w:num>
  <w:num w:numId="37">
    <w:abstractNumId w:val="28"/>
  </w:num>
  <w:num w:numId="38">
    <w:abstractNumId w:val="69"/>
  </w:num>
  <w:num w:numId="39">
    <w:abstractNumId w:val="39"/>
  </w:num>
  <w:num w:numId="40">
    <w:abstractNumId w:val="67"/>
  </w:num>
  <w:num w:numId="41">
    <w:abstractNumId w:val="44"/>
  </w:num>
  <w:num w:numId="42">
    <w:abstractNumId w:val="18"/>
  </w:num>
  <w:num w:numId="43">
    <w:abstractNumId w:val="72"/>
  </w:num>
  <w:num w:numId="44">
    <w:abstractNumId w:val="27"/>
  </w:num>
  <w:num w:numId="45">
    <w:abstractNumId w:val="64"/>
  </w:num>
  <w:num w:numId="46">
    <w:abstractNumId w:val="43"/>
  </w:num>
  <w:num w:numId="47">
    <w:abstractNumId w:val="8"/>
  </w:num>
  <w:num w:numId="48">
    <w:abstractNumId w:val="7"/>
  </w:num>
  <w:num w:numId="49">
    <w:abstractNumId w:val="26"/>
  </w:num>
  <w:num w:numId="50">
    <w:abstractNumId w:val="55"/>
  </w:num>
  <w:num w:numId="51">
    <w:abstractNumId w:val="33"/>
  </w:num>
  <w:num w:numId="52">
    <w:abstractNumId w:val="66"/>
  </w:num>
  <w:num w:numId="53">
    <w:abstractNumId w:val="53"/>
  </w:num>
  <w:num w:numId="54">
    <w:abstractNumId w:val="56"/>
  </w:num>
  <w:num w:numId="55">
    <w:abstractNumId w:val="16"/>
  </w:num>
  <w:num w:numId="56">
    <w:abstractNumId w:val="77"/>
  </w:num>
  <w:num w:numId="57">
    <w:abstractNumId w:val="24"/>
  </w:num>
  <w:num w:numId="58">
    <w:abstractNumId w:val="61"/>
  </w:num>
  <w:num w:numId="59">
    <w:abstractNumId w:val="54"/>
  </w:num>
  <w:num w:numId="60">
    <w:abstractNumId w:val="2"/>
  </w:num>
  <w:num w:numId="61">
    <w:abstractNumId w:val="4"/>
  </w:num>
  <w:num w:numId="62">
    <w:abstractNumId w:val="59"/>
  </w:num>
  <w:num w:numId="63">
    <w:abstractNumId w:val="30"/>
  </w:num>
  <w:num w:numId="64">
    <w:abstractNumId w:val="42"/>
  </w:num>
  <w:num w:numId="65">
    <w:abstractNumId w:val="71"/>
  </w:num>
  <w:num w:numId="66">
    <w:abstractNumId w:val="12"/>
  </w:num>
  <w:num w:numId="67">
    <w:abstractNumId w:val="23"/>
  </w:num>
  <w:num w:numId="68">
    <w:abstractNumId w:val="63"/>
  </w:num>
  <w:num w:numId="69">
    <w:abstractNumId w:val="0"/>
  </w:num>
  <w:num w:numId="70">
    <w:abstractNumId w:val="21"/>
  </w:num>
  <w:num w:numId="71">
    <w:abstractNumId w:val="32"/>
  </w:num>
  <w:num w:numId="72">
    <w:abstractNumId w:val="13"/>
  </w:num>
  <w:num w:numId="73">
    <w:abstractNumId w:val="9"/>
  </w:num>
  <w:num w:numId="74">
    <w:abstractNumId w:val="22"/>
  </w:num>
  <w:num w:numId="75">
    <w:abstractNumId w:val="47"/>
  </w:num>
  <w:num w:numId="76">
    <w:abstractNumId w:val="57"/>
  </w:num>
  <w:num w:numId="77">
    <w:abstractNumId w:val="34"/>
  </w:num>
  <w:num w:numId="78">
    <w:abstractNumId w:val="6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80"/>
    <w:rsid w:val="00014EC3"/>
    <w:rsid w:val="000276AF"/>
    <w:rsid w:val="00072A0E"/>
    <w:rsid w:val="00092F9A"/>
    <w:rsid w:val="000F3BFE"/>
    <w:rsid w:val="00110002"/>
    <w:rsid w:val="00110A9A"/>
    <w:rsid w:val="00110F6A"/>
    <w:rsid w:val="00150012"/>
    <w:rsid w:val="001662F4"/>
    <w:rsid w:val="00170137"/>
    <w:rsid w:val="00170430"/>
    <w:rsid w:val="00184924"/>
    <w:rsid w:val="001B1D49"/>
    <w:rsid w:val="00232DEE"/>
    <w:rsid w:val="00251CBE"/>
    <w:rsid w:val="00252816"/>
    <w:rsid w:val="0029188D"/>
    <w:rsid w:val="002E285F"/>
    <w:rsid w:val="003606B5"/>
    <w:rsid w:val="00364243"/>
    <w:rsid w:val="003A328C"/>
    <w:rsid w:val="003C7EAE"/>
    <w:rsid w:val="00425F58"/>
    <w:rsid w:val="004475CB"/>
    <w:rsid w:val="00463630"/>
    <w:rsid w:val="004A7F68"/>
    <w:rsid w:val="004B4A6D"/>
    <w:rsid w:val="004B73EA"/>
    <w:rsid w:val="004C2BA5"/>
    <w:rsid w:val="004D0749"/>
    <w:rsid w:val="004D7F1A"/>
    <w:rsid w:val="004F3C44"/>
    <w:rsid w:val="00506680"/>
    <w:rsid w:val="00534446"/>
    <w:rsid w:val="00542B39"/>
    <w:rsid w:val="00567692"/>
    <w:rsid w:val="005A41C3"/>
    <w:rsid w:val="005D7F7E"/>
    <w:rsid w:val="005E3CB7"/>
    <w:rsid w:val="006345F3"/>
    <w:rsid w:val="00637475"/>
    <w:rsid w:val="00652CE1"/>
    <w:rsid w:val="00664CCB"/>
    <w:rsid w:val="00677C58"/>
    <w:rsid w:val="00686115"/>
    <w:rsid w:val="006B1D64"/>
    <w:rsid w:val="006D1E24"/>
    <w:rsid w:val="00701D29"/>
    <w:rsid w:val="007728E6"/>
    <w:rsid w:val="007961B0"/>
    <w:rsid w:val="007B6CCA"/>
    <w:rsid w:val="007E0824"/>
    <w:rsid w:val="007E3065"/>
    <w:rsid w:val="007F1251"/>
    <w:rsid w:val="008254C2"/>
    <w:rsid w:val="008307F0"/>
    <w:rsid w:val="00842CDE"/>
    <w:rsid w:val="00845E5A"/>
    <w:rsid w:val="00875052"/>
    <w:rsid w:val="008C1AB4"/>
    <w:rsid w:val="00932BD8"/>
    <w:rsid w:val="00943F0F"/>
    <w:rsid w:val="009873BF"/>
    <w:rsid w:val="00A70644"/>
    <w:rsid w:val="00A72D54"/>
    <w:rsid w:val="00A856D9"/>
    <w:rsid w:val="00A94AA6"/>
    <w:rsid w:val="00AB4001"/>
    <w:rsid w:val="00AD4190"/>
    <w:rsid w:val="00AF5C1C"/>
    <w:rsid w:val="00B10C0D"/>
    <w:rsid w:val="00B16FD7"/>
    <w:rsid w:val="00B51180"/>
    <w:rsid w:val="00B5589C"/>
    <w:rsid w:val="00BB6E3B"/>
    <w:rsid w:val="00BC1F88"/>
    <w:rsid w:val="00C0170C"/>
    <w:rsid w:val="00C407CC"/>
    <w:rsid w:val="00C60FA6"/>
    <w:rsid w:val="00C678E3"/>
    <w:rsid w:val="00CB346A"/>
    <w:rsid w:val="00CC3F19"/>
    <w:rsid w:val="00CD23A2"/>
    <w:rsid w:val="00D35BE4"/>
    <w:rsid w:val="00D50BA7"/>
    <w:rsid w:val="00D724E9"/>
    <w:rsid w:val="00D97554"/>
    <w:rsid w:val="00DA1998"/>
    <w:rsid w:val="00DA1A80"/>
    <w:rsid w:val="00DB654F"/>
    <w:rsid w:val="00DD3207"/>
    <w:rsid w:val="00E02A59"/>
    <w:rsid w:val="00E3403B"/>
    <w:rsid w:val="00E3640A"/>
    <w:rsid w:val="00E3742E"/>
    <w:rsid w:val="00E379C4"/>
    <w:rsid w:val="00E8310B"/>
    <w:rsid w:val="00EF0B61"/>
    <w:rsid w:val="00EF1BA2"/>
    <w:rsid w:val="00F50708"/>
    <w:rsid w:val="00F52766"/>
    <w:rsid w:val="00F65BC6"/>
    <w:rsid w:val="00F71DE4"/>
    <w:rsid w:val="00FC7DDF"/>
    <w:rsid w:val="00FF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78144AC"/>
  <w15:docId w15:val="{0248158A-86BE-4A5C-859A-2CD26AF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E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18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1180"/>
  </w:style>
  <w:style w:type="paragraph" w:styleId="Piedepgina">
    <w:name w:val="footer"/>
    <w:basedOn w:val="Normal"/>
    <w:link w:val="PiedepginaCar"/>
    <w:uiPriority w:val="99"/>
    <w:unhideWhenUsed/>
    <w:rsid w:val="00B5118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1180"/>
  </w:style>
  <w:style w:type="paragraph" w:styleId="Textodeglobo">
    <w:name w:val="Balloon Text"/>
    <w:basedOn w:val="Normal"/>
    <w:link w:val="TextodegloboCar"/>
    <w:uiPriority w:val="99"/>
    <w:semiHidden/>
    <w:unhideWhenUsed/>
    <w:rsid w:val="00B5118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B511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2BD8"/>
    <w:pPr>
      <w:spacing w:after="200"/>
      <w:ind w:left="720"/>
      <w:contextualSpacing/>
      <w:jc w:val="both"/>
    </w:pPr>
    <w:rPr>
      <w:rFonts w:ascii="Arial" w:eastAsia="Calibri" w:hAnsi="Arial"/>
      <w:sz w:val="28"/>
      <w:lang w:eastAsia="en-US"/>
    </w:rPr>
  </w:style>
  <w:style w:type="character" w:styleId="Hipervnculo">
    <w:name w:val="Hyperlink"/>
    <w:uiPriority w:val="99"/>
    <w:unhideWhenUsed/>
    <w:rsid w:val="00FC7D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2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10A9A"/>
  </w:style>
  <w:style w:type="table" w:customStyle="1" w:styleId="TableNormal">
    <w:name w:val="Table Normal"/>
    <w:uiPriority w:val="2"/>
    <w:semiHidden/>
    <w:unhideWhenUsed/>
    <w:qFormat/>
    <w:rsid w:val="00110A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10A9A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0A9A"/>
    <w:rPr>
      <w:rFonts w:cs="Calibri"/>
      <w:lang w:bidi="es-ES"/>
    </w:rPr>
  </w:style>
  <w:style w:type="paragraph" w:customStyle="1" w:styleId="Ttulo11">
    <w:name w:val="Título 11"/>
    <w:basedOn w:val="Normal"/>
    <w:uiPriority w:val="1"/>
    <w:qFormat/>
    <w:rsid w:val="00110A9A"/>
    <w:pPr>
      <w:widowControl w:val="0"/>
      <w:autoSpaceDE w:val="0"/>
      <w:autoSpaceDN w:val="0"/>
      <w:spacing w:before="1"/>
      <w:ind w:left="155"/>
      <w:outlineLvl w:val="1"/>
    </w:pPr>
    <w:rPr>
      <w:rFonts w:ascii="Arial" w:eastAsia="Arial" w:hAnsi="Arial" w:cs="Arial"/>
      <w:b/>
      <w:bCs/>
      <w:sz w:val="28"/>
      <w:szCs w:val="28"/>
      <w:lang w:bidi="es-ES"/>
    </w:rPr>
  </w:style>
  <w:style w:type="paragraph" w:customStyle="1" w:styleId="Ttulo21">
    <w:name w:val="Título 21"/>
    <w:basedOn w:val="Normal"/>
    <w:uiPriority w:val="1"/>
    <w:qFormat/>
    <w:rsid w:val="00110A9A"/>
    <w:pPr>
      <w:widowControl w:val="0"/>
      <w:autoSpaceDE w:val="0"/>
      <w:autoSpaceDN w:val="0"/>
      <w:ind w:left="821"/>
      <w:outlineLvl w:val="2"/>
    </w:pPr>
    <w:rPr>
      <w:rFonts w:ascii="Arial" w:eastAsia="Arial" w:hAnsi="Arial" w:cs="Arial"/>
      <w:lang w:bidi="es-ES"/>
    </w:rPr>
  </w:style>
  <w:style w:type="paragraph" w:customStyle="1" w:styleId="Ttulo31">
    <w:name w:val="Título 31"/>
    <w:basedOn w:val="Normal"/>
    <w:uiPriority w:val="1"/>
    <w:qFormat/>
    <w:rsid w:val="00110A9A"/>
    <w:pPr>
      <w:widowControl w:val="0"/>
      <w:autoSpaceDE w:val="0"/>
      <w:autoSpaceDN w:val="0"/>
      <w:spacing w:before="56"/>
      <w:ind w:left="53"/>
      <w:outlineLvl w:val="3"/>
    </w:pPr>
    <w:rPr>
      <w:rFonts w:ascii="Calibri" w:eastAsia="Calibri" w:hAnsi="Calibri" w:cs="Calibri"/>
      <w:b/>
      <w:bCs/>
      <w:sz w:val="20"/>
      <w:szCs w:val="20"/>
      <w:lang w:bidi="es-ES"/>
    </w:rPr>
  </w:style>
  <w:style w:type="paragraph" w:customStyle="1" w:styleId="TableParagraph">
    <w:name w:val="Table Paragraph"/>
    <w:basedOn w:val="Normal"/>
    <w:uiPriority w:val="1"/>
    <w:qFormat/>
    <w:rsid w:val="00110A9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0A9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0A9A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10A9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A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o@fapatinaje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patinaj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0730-8B28-49A2-AE1C-DADDD66D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Links>
    <vt:vector size="12" baseType="variant"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mailto:fapatinaje@gmail.com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mailto:fapatinaje@gmail.com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Usuario</cp:lastModifiedBy>
  <cp:revision>10</cp:revision>
  <cp:lastPrinted>2019-10-15T16:23:00Z</cp:lastPrinted>
  <dcterms:created xsi:type="dcterms:W3CDTF">2018-06-22T10:38:00Z</dcterms:created>
  <dcterms:modified xsi:type="dcterms:W3CDTF">2020-10-16T17:58:00Z</dcterms:modified>
</cp:coreProperties>
</file>